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9" w:rsidRPr="00760C61" w:rsidRDefault="00C30F99" w:rsidP="00C30F99">
      <w:pPr>
        <w:widowControl w:val="0"/>
        <w:jc w:val="center"/>
        <w:rPr>
          <w:rFonts w:ascii="Times New Roman" w:hAnsi="Times New Roman"/>
          <w:sz w:val="32"/>
          <w:szCs w:val="32"/>
        </w:rPr>
      </w:pPr>
      <w:r w:rsidRPr="00760C61">
        <w:rPr>
          <w:rFonts w:ascii="Times New Roman" w:eastAsia="SimSun" w:hAnsi="Times New Roman"/>
          <w:kern w:val="1"/>
          <w:lang w:eastAsia="hi-IN" w:bidi="hi-IN"/>
        </w:rPr>
        <w:t xml:space="preserve">                                  </w:t>
      </w:r>
    </w:p>
    <w:p w:rsidR="00C30F99" w:rsidRPr="00760C61" w:rsidRDefault="00C30F99" w:rsidP="00C30F9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</w:rPr>
      </w:pPr>
      <w:r w:rsidRPr="00760C61">
        <w:rPr>
          <w:rFonts w:ascii="Times New Roman" w:hAnsi="Times New Roman"/>
        </w:rPr>
        <w:t>Ente Strumentale del Comune di Cortina d’Ampezzo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>Via della Difesa, 12 - 32043 Cortina d’Ampezzo (BL)</w:t>
      </w:r>
    </w:p>
    <w:p w:rsidR="00C30F99" w:rsidRPr="00760C61" w:rsidRDefault="00C30F99" w:rsidP="00C30F99">
      <w:pPr>
        <w:widowControl w:val="0"/>
        <w:suppressLineNumbers/>
        <w:tabs>
          <w:tab w:val="center" w:pos="4819"/>
          <w:tab w:val="right" w:pos="9638"/>
        </w:tabs>
        <w:rPr>
          <w:rFonts w:ascii="Times New Roman" w:eastAsia="SimSun" w:hAnsi="Times New Roman"/>
          <w:kern w:val="24"/>
          <w:sz w:val="20"/>
          <w:lang w:eastAsia="hi-IN" w:bidi="hi-IN"/>
        </w:rPr>
      </w:pPr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ab/>
        <w:t xml:space="preserve">Tel. 0436/2544 – Fax 0436876619 – e-mail: </w:t>
      </w:r>
      <w:hyperlink r:id="rId7" w:history="1">
        <w:r w:rsidRPr="00C63BCF">
          <w:rPr>
            <w:rFonts w:ascii="Times New Roman" w:eastAsia="SimSun" w:hAnsi="Times New Roman"/>
            <w:color w:val="0000FF"/>
            <w:kern w:val="24"/>
            <w:sz w:val="20"/>
            <w:u w:val="single"/>
            <w:lang w:eastAsia="hi-IN" w:bidi="hi-IN"/>
          </w:rPr>
          <w:t>asspcortina@pec.it</w:t>
        </w:r>
      </w:hyperlink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– </w:t>
      </w:r>
      <w:proofErr w:type="spellStart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>Cf</w:t>
      </w:r>
      <w:proofErr w:type="spellEnd"/>
      <w:r w:rsidRPr="00760C61">
        <w:rPr>
          <w:rFonts w:ascii="Times New Roman" w:eastAsia="SimSun" w:hAnsi="Times New Roman"/>
          <w:kern w:val="24"/>
          <w:sz w:val="20"/>
          <w:lang w:eastAsia="hi-IN" w:bidi="hi-IN"/>
        </w:rPr>
        <w:t xml:space="preserve"> e partita iva n. </w:t>
      </w:r>
      <w:r w:rsidRPr="00760C61">
        <w:rPr>
          <w:rFonts w:ascii="Times New Roman" w:eastAsia="SimSun" w:hAnsi="Times New Roman" w:cs="Times New Roman"/>
          <w:kern w:val="1"/>
          <w:sz w:val="16"/>
          <w:szCs w:val="16"/>
          <w:lang w:eastAsia="it-IT" w:bidi="hi-IN"/>
        </w:rPr>
        <w:t>01198770255</w:t>
      </w:r>
    </w:p>
    <w:p w:rsidR="00B8194F" w:rsidRDefault="00B8194F" w:rsidP="00B8194F">
      <w:pPr>
        <w:jc w:val="center"/>
      </w:pPr>
    </w:p>
    <w:p w:rsidR="00B8194F" w:rsidRPr="00587883" w:rsidRDefault="00EF4524" w:rsidP="00B8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883">
        <w:rPr>
          <w:rFonts w:ascii="Times New Roman" w:hAnsi="Times New Roman" w:cs="Times New Roman"/>
          <w:sz w:val="24"/>
          <w:szCs w:val="24"/>
        </w:rPr>
        <w:tab/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DETERMINA N. </w:t>
      </w:r>
      <w:r w:rsidR="00746A2F">
        <w:rPr>
          <w:rFonts w:ascii="Times New Roman" w:hAnsi="Times New Roman" w:cs="Times New Roman"/>
          <w:b/>
          <w:sz w:val="24"/>
          <w:szCs w:val="24"/>
        </w:rPr>
        <w:t>0</w:t>
      </w:r>
      <w:r w:rsidR="006F1252">
        <w:rPr>
          <w:rFonts w:ascii="Times New Roman" w:hAnsi="Times New Roman" w:cs="Times New Roman"/>
          <w:b/>
          <w:sz w:val="24"/>
          <w:szCs w:val="24"/>
        </w:rPr>
        <w:t>2</w:t>
      </w:r>
      <w:r w:rsidR="00B8194F" w:rsidRPr="00587883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746A2F">
        <w:rPr>
          <w:rFonts w:ascii="Times New Roman" w:hAnsi="Times New Roman" w:cs="Times New Roman"/>
          <w:b/>
          <w:sz w:val="24"/>
          <w:szCs w:val="24"/>
        </w:rPr>
        <w:t>15/01/2018</w:t>
      </w:r>
    </w:p>
    <w:p w:rsidR="00B8194F" w:rsidRPr="00587883" w:rsidRDefault="00B8194F" w:rsidP="00B8194F">
      <w:pPr>
        <w:pStyle w:val="Nessunaspaziatura"/>
        <w:rPr>
          <w:rFonts w:ascii="Times New Roman" w:hAnsi="Times New Roman"/>
          <w:sz w:val="24"/>
          <w:szCs w:val="24"/>
        </w:rPr>
      </w:pPr>
    </w:p>
    <w:p w:rsidR="00B423B7" w:rsidRDefault="00DF4B90" w:rsidP="00B0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="00C80D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progettazione uffici/sala riunioni piano terra e mansarda </w:t>
      </w:r>
    </w:p>
    <w:p w:rsidR="00B423B7" w:rsidRDefault="00B423B7" w:rsidP="00DF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4B90" w:rsidRDefault="00DF4B90" w:rsidP="00DF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DIRETTORE</w:t>
      </w:r>
    </w:p>
    <w:p w:rsidR="001A74CE" w:rsidRDefault="001A74CE" w:rsidP="00DF4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531" w:rsidRPr="00951531" w:rsidRDefault="00951531" w:rsidP="00951531">
      <w:pPr>
        <w:snapToGri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1531">
        <w:rPr>
          <w:rFonts w:ascii="Times New Roman" w:hAnsi="Times New Roman" w:cs="Times New Roman"/>
          <w:b/>
          <w:sz w:val="24"/>
          <w:szCs w:val="24"/>
        </w:rPr>
        <w:t xml:space="preserve">RICHIAMATA </w:t>
      </w:r>
      <w:r w:rsidR="009E40D4">
        <w:rPr>
          <w:rFonts w:ascii="Times New Roman" w:hAnsi="Times New Roman" w:cs="Times New Roman"/>
          <w:sz w:val="24"/>
          <w:szCs w:val="24"/>
        </w:rPr>
        <w:t>la deliberazione n. 15</w:t>
      </w:r>
      <w:bookmarkStart w:id="0" w:name="_GoBack"/>
      <w:bookmarkEnd w:id="0"/>
      <w:r w:rsidRPr="00951531">
        <w:rPr>
          <w:rFonts w:ascii="Times New Roman" w:hAnsi="Times New Roman" w:cs="Times New Roman"/>
          <w:sz w:val="24"/>
          <w:szCs w:val="24"/>
        </w:rPr>
        <w:t xml:space="preserve"> del 30/08/2017 dell’Amministratore Unico dell’Azienda Speciale comunale “ASSP Cortina”, con cui veniva assegnato l’incarico triennale di Direttore dell’ASSP Cortina al rag. Claudio Talamini a decorrere dalla data del 01/09/2017;</w:t>
      </w:r>
    </w:p>
    <w:p w:rsidR="00951531" w:rsidRPr="00951531" w:rsidRDefault="00951531" w:rsidP="00951531">
      <w:pPr>
        <w:snapToGri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15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 w:rsidRPr="009515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l’art. 21 del vigente statuto dell’Azienda Speciale “</w:t>
      </w:r>
      <w:proofErr w:type="spellStart"/>
      <w:r w:rsidRPr="00951531">
        <w:rPr>
          <w:rFonts w:ascii="Times New Roman" w:eastAsia="Times New Roman" w:hAnsi="Times New Roman" w:cs="Times New Roman"/>
          <w:sz w:val="24"/>
          <w:szCs w:val="24"/>
          <w:lang w:eastAsia="it-IT"/>
        </w:rPr>
        <w:t>Assp</w:t>
      </w:r>
      <w:proofErr w:type="spellEnd"/>
      <w:r w:rsidRPr="009515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Cortina”</w:t>
      </w:r>
      <w:r w:rsidR="006260E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00F30" w:rsidRDefault="00ED60AA" w:rsidP="0062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6260E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VISTA</w:t>
      </w:r>
      <w:r w:rsidR="006260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46A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necessità di </w:t>
      </w:r>
      <w:r w:rsidR="001710F1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progettare i</w:t>
      </w:r>
      <w:r w:rsidR="00746A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nuovi uffici al piano terra ed il riordino parziale del piano mansarda;</w:t>
      </w:r>
    </w:p>
    <w:p w:rsidR="006260E0" w:rsidRDefault="006260E0" w:rsidP="0062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A404D" w:rsidRPr="00746A2F" w:rsidRDefault="00043D85" w:rsidP="00746A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A404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BE68BE">
        <w:rPr>
          <w:rFonts w:ascii="Times New Roman" w:eastAsia="Times New Roman" w:hAnsi="Times New Roman" w:cs="Times New Roman"/>
          <w:sz w:val="24"/>
          <w:szCs w:val="24"/>
          <w:lang w:eastAsia="it-IT"/>
        </w:rPr>
        <w:t>l preventivo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E68BE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presentato</w:t>
      </w:r>
      <w:r w:rsidR="007547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46A2F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dall’architetto Enzo Angiolini</w:t>
      </w:r>
      <w:r w:rsidR="00545A6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46A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746A2F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="00746A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gramStart"/>
      <w:r w:rsidR="00746A2F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proofErr w:type="gramEnd"/>
      <w:r w:rsidR="00746A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°27 del 15/01/2018 </w:t>
      </w:r>
      <w:r w:rsidR="00AA404D" w:rsidRPr="00746A2F">
        <w:rPr>
          <w:rFonts w:ascii="Times New Roman" w:eastAsia="Times New Roman" w:hAnsi="Times New Roman"/>
          <w:sz w:val="24"/>
          <w:szCs w:val="24"/>
          <w:lang w:eastAsia="it-IT"/>
        </w:rPr>
        <w:t xml:space="preserve">in cui </w:t>
      </w:r>
      <w:r w:rsidR="00B04D2E">
        <w:rPr>
          <w:rFonts w:ascii="Times New Roman" w:eastAsia="Times New Roman" w:hAnsi="Times New Roman"/>
          <w:sz w:val="24"/>
          <w:szCs w:val="24"/>
          <w:lang w:eastAsia="it-IT"/>
        </w:rPr>
        <w:t>propone la sua migliore offerta pari a :</w:t>
      </w:r>
      <w:r w:rsidR="00AA404D" w:rsidRPr="00746A2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A404D" w:rsidRDefault="00AA404D" w:rsidP="00AA404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Euro </w:t>
      </w:r>
      <w:r w:rsidR="00B04D2E">
        <w:rPr>
          <w:rFonts w:ascii="Times New Roman" w:eastAsia="Times New Roman" w:hAnsi="Times New Roman"/>
          <w:sz w:val="24"/>
          <w:szCs w:val="24"/>
          <w:lang w:eastAsia="it-IT"/>
        </w:rPr>
        <w:t>4.100,00 al netto del 4% dei contributi previdenziali e dell’IVA di legge</w:t>
      </w:r>
      <w:r w:rsidR="00545A6B">
        <w:rPr>
          <w:rFonts w:ascii="Times New Roman" w:eastAsia="Times New Roman" w:hAnsi="Times New Roman"/>
          <w:sz w:val="24"/>
          <w:szCs w:val="24"/>
          <w:lang w:eastAsia="it-IT"/>
        </w:rPr>
        <w:t xml:space="preserve"> per la progettazione uffici e sala riunioni piano terra e mansarda;</w:t>
      </w:r>
    </w:p>
    <w:p w:rsidR="00964F0C" w:rsidRDefault="00964F0C" w:rsidP="0096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4F0C" w:rsidRDefault="00964F0C" w:rsidP="0096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CONSIDERATO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 36,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comma 2, </w:t>
      </w:r>
      <w:proofErr w:type="spellStart"/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a), del </w:t>
      </w:r>
      <w:proofErr w:type="spellStart"/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proofErr w:type="spellEnd"/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50/2016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stabilisce che, per le forniture inferiori a 40.000 euro, la stazione appaltante possa ricorrere mediante affidamento diretto adeguatamente motivato;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64F0C" w:rsidRDefault="00964F0C" w:rsidP="0096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4F0C" w:rsidRDefault="00964F0C" w:rsidP="0096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l’art. 32, comma 2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50/2016 che testualmente recita. “</w:t>
      </w:r>
      <w:r w:rsidRPr="006E2F29">
        <w:rPr>
          <w:rFonts w:ascii="Times New Roman" w:hAnsi="Times New Roman" w:cs="Times New Roman"/>
          <w:sz w:val="24"/>
          <w:szCs w:val="24"/>
        </w:rPr>
        <w:t>Prima dell'avvio delle procedure di affidamento dei contratti pubblici, le stazioni appaltanti, in conformità ai propri ordinamenti, decretano o determinano di contrarre, individuando gli elementi essenziali del contratto e i criteri di selezione degli operatori economici e delle offerte.</w:t>
      </w:r>
    </w:p>
    <w:p w:rsidR="00964F0C" w:rsidRDefault="00964F0C" w:rsidP="0096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0C" w:rsidRDefault="00964F0C" w:rsidP="00964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23B7">
        <w:rPr>
          <w:rFonts w:ascii="Times New Roman" w:hAnsi="Times New Roman" w:cs="Times New Roman"/>
          <w:b/>
          <w:sz w:val="24"/>
          <w:szCs w:val="24"/>
        </w:rPr>
        <w:t>PRESO ATTO</w:t>
      </w:r>
      <w:r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F29">
        <w:rPr>
          <w:rFonts w:ascii="Times New Roman" w:hAnsi="Times New Roman" w:cs="Times New Roman"/>
          <w:sz w:val="24"/>
          <w:szCs w:val="24"/>
        </w:rPr>
        <w:t xml:space="preserve">con tale </w:t>
      </w:r>
      <w:r>
        <w:rPr>
          <w:rFonts w:ascii="Times New Roman" w:hAnsi="Times New Roman" w:cs="Times New Roman"/>
          <w:sz w:val="24"/>
          <w:szCs w:val="24"/>
        </w:rPr>
        <w:t>procedura:</w:t>
      </w:r>
    </w:p>
    <w:p w:rsidR="007547BB" w:rsidRPr="00002E2E" w:rsidRDefault="00964F0C" w:rsidP="00002E2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45197">
        <w:rPr>
          <w:rFonts w:ascii="Times New Roman" w:eastAsia="Times New Roman" w:hAnsi="Times New Roman"/>
          <w:sz w:val="24"/>
          <w:szCs w:val="24"/>
          <w:lang w:eastAsia="it-IT"/>
        </w:rPr>
        <w:t xml:space="preserve">Si </w:t>
      </w:r>
      <w:r w:rsidR="00B04D2E">
        <w:rPr>
          <w:rFonts w:ascii="Times New Roman" w:eastAsia="Times New Roman" w:hAnsi="Times New Roman"/>
          <w:sz w:val="24"/>
          <w:szCs w:val="24"/>
          <w:lang w:eastAsia="it-IT"/>
        </w:rPr>
        <w:t>intendono realizzare uffici, sala riunioni, e riorganizzazione del piano mansarda</w:t>
      </w:r>
      <w:r w:rsidR="00002E2E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5A2D50" w:rsidRPr="00FF1A8E" w:rsidRDefault="00964F0C" w:rsidP="005A2D5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eastAsia="it-IT"/>
        </w:rPr>
      </w:pPr>
      <w:r w:rsidRPr="00245197">
        <w:rPr>
          <w:rFonts w:ascii="Times New Roman" w:eastAsia="Times New Roman" w:hAnsi="Times New Roman"/>
          <w:sz w:val="24"/>
          <w:szCs w:val="24"/>
          <w:lang w:eastAsia="it-IT"/>
        </w:rPr>
        <w:t xml:space="preserve">L’affidamento avverrà mediante “affidamento diretto” </w:t>
      </w:r>
      <w:r w:rsidR="00B04D2E">
        <w:rPr>
          <w:rFonts w:ascii="Times New Roman" w:eastAsia="Times New Roman" w:hAnsi="Times New Roman"/>
          <w:sz w:val="24"/>
          <w:szCs w:val="24"/>
          <w:lang w:eastAsia="it-IT"/>
        </w:rPr>
        <w:t>all’architetto Enzo Angiolini</w:t>
      </w:r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 xml:space="preserve"> esperto di</w:t>
      </w:r>
      <w:r w:rsidR="00545A6B">
        <w:rPr>
          <w:rFonts w:ascii="Times New Roman" w:eastAsia="Times New Roman" w:hAnsi="Times New Roman"/>
          <w:sz w:val="24"/>
          <w:szCs w:val="24"/>
          <w:lang w:eastAsia="it-IT"/>
        </w:rPr>
        <w:t xml:space="preserve"> strutture che ospitano persone con disabilità fisiche o psichiche</w:t>
      </w:r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964F0C" w:rsidRPr="005A2D50" w:rsidRDefault="00964F0C" w:rsidP="005A2D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A2D50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964F0C" w:rsidRPr="00DF4B90" w:rsidRDefault="00964F0C" w:rsidP="0096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TENUTO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conto inoltre di procedere alla nomina del Responsabile del procedimento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suindicato, individuando allo scopo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F4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Direttore dell’ASSP Cortina rag. Claudio Talamini;</w:t>
      </w:r>
    </w:p>
    <w:p w:rsidR="00964F0C" w:rsidRDefault="00964F0C" w:rsidP="0096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653E" w:rsidRPr="001F79CD" w:rsidRDefault="00A4653E" w:rsidP="00A4653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1F79CD">
        <w:rPr>
          <w:rFonts w:ascii="Times New Roman" w:hAnsi="Times New Roman" w:cs="Times New Roman"/>
          <w:b/>
          <w:sz w:val="24"/>
        </w:rPr>
        <w:t>RICHIAMATO</w:t>
      </w:r>
      <w:r w:rsidRPr="001F79CD">
        <w:rPr>
          <w:rFonts w:ascii="Times New Roman" w:hAnsi="Times New Roman" w:cs="Times New Roman"/>
          <w:sz w:val="24"/>
        </w:rPr>
        <w:t>, inoltre, l’art. 3, comma 5 della legge 13 agosto 2010, n. 136 e successive modifiche ed integrazioni, il quale stabilisce che “</w:t>
      </w:r>
      <w:r w:rsidRPr="001F79CD">
        <w:rPr>
          <w:rFonts w:ascii="Times New Roman" w:hAnsi="Times New Roman" w:cs="Times New Roman"/>
          <w:iCs/>
          <w:sz w:val="24"/>
        </w:rPr>
        <w:t xml:space="preserve">Ai fini della tracciabilità dei flussi finanziari, gli strumenti di pagamento devono riportare, in relazione a ciascuna transazione posta in essere dalla stazione appaltante e dagli altri soggetti di cui al comma 1, il codice identificativo di gara (CIG), </w:t>
      </w:r>
      <w:r w:rsidRPr="001F79CD">
        <w:rPr>
          <w:rFonts w:ascii="Times New Roman" w:hAnsi="Times New Roman" w:cs="Times New Roman"/>
          <w:iCs/>
          <w:sz w:val="24"/>
        </w:rPr>
        <w:lastRenderedPageBreak/>
        <w:t>attribuito dall’Autorità di vigilanza sui contratti pubblici di lavori, servizi e forniture su richiesta della stazione appaltante e, ove obbligatorio ai sensi dell’art. 11 della legge 16 gennaio 2003, n. 3, il codice unico di progetto (CUP)</w:t>
      </w:r>
      <w:r w:rsidRPr="001F79CD">
        <w:rPr>
          <w:rFonts w:ascii="Times New Roman" w:hAnsi="Times New Roman" w:cs="Times New Roman"/>
          <w:sz w:val="24"/>
        </w:rPr>
        <w:t>”;</w:t>
      </w:r>
    </w:p>
    <w:p w:rsidR="00A4653E" w:rsidRPr="001F79CD" w:rsidRDefault="00A4653E" w:rsidP="00A46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79CD">
        <w:rPr>
          <w:rFonts w:ascii="Times New Roman" w:hAnsi="Times New Roman" w:cs="Times New Roman"/>
          <w:b/>
          <w:bCs/>
          <w:sz w:val="24"/>
          <w:szCs w:val="24"/>
        </w:rPr>
        <w:t>ACCERTATO</w:t>
      </w:r>
      <w:r w:rsidRPr="001F79CD">
        <w:rPr>
          <w:rFonts w:ascii="Times New Roman" w:hAnsi="Times New Roman" w:cs="Times New Roman"/>
          <w:sz w:val="24"/>
          <w:szCs w:val="24"/>
        </w:rPr>
        <w:t xml:space="preserve"> che trattandosi di mera fornitura di </w:t>
      </w:r>
      <w:r>
        <w:rPr>
          <w:rFonts w:ascii="Times New Roman" w:hAnsi="Times New Roman" w:cs="Times New Roman"/>
          <w:sz w:val="24"/>
          <w:szCs w:val="24"/>
        </w:rPr>
        <w:t>servizio</w:t>
      </w:r>
      <w:r w:rsidRPr="001F79CD">
        <w:rPr>
          <w:rFonts w:ascii="Times New Roman" w:hAnsi="Times New Roman" w:cs="Times New Roman"/>
          <w:sz w:val="24"/>
          <w:szCs w:val="24"/>
        </w:rPr>
        <w:t xml:space="preserve"> e che, in relazione alle modalità di </w:t>
      </w:r>
      <w:r>
        <w:rPr>
          <w:rFonts w:ascii="Times New Roman" w:hAnsi="Times New Roman" w:cs="Times New Roman"/>
          <w:sz w:val="24"/>
          <w:szCs w:val="24"/>
        </w:rPr>
        <w:t>svolgimento</w:t>
      </w:r>
      <w:r w:rsidRPr="001F79CD">
        <w:rPr>
          <w:rFonts w:ascii="Times New Roman" w:hAnsi="Times New Roman" w:cs="Times New Roman"/>
          <w:sz w:val="24"/>
          <w:szCs w:val="24"/>
        </w:rPr>
        <w:t xml:space="preserve"> previst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79CD">
        <w:rPr>
          <w:rFonts w:ascii="Times New Roman" w:hAnsi="Times New Roman" w:cs="Times New Roman"/>
          <w:sz w:val="24"/>
          <w:szCs w:val="24"/>
        </w:rPr>
        <w:t>, non sono ravvisabili oneri per la sicurezza e pertanto non è necessario predisporre il DUVRI;</w:t>
      </w:r>
    </w:p>
    <w:p w:rsidR="00A4653E" w:rsidRDefault="00A4653E" w:rsidP="00A4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167E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PRESO ATTO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537BA">
        <w:rPr>
          <w:rFonts w:ascii="Times New Roman" w:hAnsi="Times New Roman" w:cs="Times New Roman"/>
          <w:sz w:val="24"/>
          <w:szCs w:val="24"/>
        </w:rPr>
        <w:t>che ai sensi dell’art 3 della legge n. 136/2010, è stato assegnato dalla autorità competente il seguente n. C.I.G. (Codice Identificativo Gara)</w:t>
      </w:r>
      <w:r w:rsidRPr="00B537BA">
        <w:rPr>
          <w:rFonts w:ascii="Times New Roman" w:hAnsi="Times New Roman" w:cs="Times New Roman"/>
          <w:sz w:val="24"/>
        </w:rPr>
        <w:t xml:space="preserve">: </w:t>
      </w:r>
      <w:r w:rsidR="000C5E61" w:rsidRPr="000C5E61">
        <w:rPr>
          <w:rStyle w:val="Enfasigrassetto"/>
          <w:rFonts w:ascii="Times New Roman" w:hAnsi="Times New Roman" w:cs="Times New Roman"/>
          <w:sz w:val="24"/>
          <w:szCs w:val="24"/>
        </w:rPr>
        <w:t>ZE521B80B4</w:t>
      </w:r>
      <w:r w:rsidR="00C5330A" w:rsidRPr="00250AEA">
        <w:rPr>
          <w:rStyle w:val="Enfasigrassetto"/>
          <w:rFonts w:ascii="Times New Roman" w:hAnsi="Times New Roman" w:cs="Times New Roman"/>
          <w:sz w:val="24"/>
          <w:szCs w:val="24"/>
        </w:rPr>
        <w:t>;</w:t>
      </w:r>
    </w:p>
    <w:p w:rsidR="00A4653E" w:rsidRPr="00741979" w:rsidRDefault="00F662CB" w:rsidP="00E9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4653E" w:rsidRDefault="00A4653E" w:rsidP="00A4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653E" w:rsidRPr="001F79CD" w:rsidRDefault="00A4653E" w:rsidP="00A46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4653E" w:rsidRPr="00C83245" w:rsidRDefault="00A4653E" w:rsidP="00A4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4B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 E T E R M I N A</w:t>
      </w:r>
    </w:p>
    <w:p w:rsidR="00A4653E" w:rsidRDefault="00A4653E" w:rsidP="00A4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5D7D" w:rsidRPr="005A2D50" w:rsidRDefault="005A2D50" w:rsidP="005A2D5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Di dare atto di quanto in premessa;</w:t>
      </w:r>
    </w:p>
    <w:p w:rsidR="00A4653E" w:rsidRDefault="005A2D50" w:rsidP="00A4653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affidare </w:t>
      </w:r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>all’architetto Enzo Angiolini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1710F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>la progettazione di un maggior numero di uffici al piano terra e ad un parziale riordino del piano mansarda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F59E0">
        <w:rPr>
          <w:rFonts w:ascii="Times New Roman" w:eastAsia="Times New Roman" w:hAnsi="Times New Roman"/>
          <w:sz w:val="24"/>
          <w:szCs w:val="24"/>
          <w:lang w:eastAsia="it-IT"/>
        </w:rPr>
        <w:t xml:space="preserve">alle condizioni economiche di cui l’allegato preventivo </w:t>
      </w:r>
      <w:proofErr w:type="spellStart"/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>prot</w:t>
      </w:r>
      <w:proofErr w:type="spellEnd"/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proofErr w:type="gramStart"/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>n</w:t>
      </w:r>
      <w:proofErr w:type="gramEnd"/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>°027 del 15/01/2018</w:t>
      </w:r>
      <w:r w:rsidR="004F59E0">
        <w:rPr>
          <w:rFonts w:ascii="Times New Roman" w:eastAsia="Times New Roman" w:hAnsi="Times New Roman"/>
          <w:sz w:val="24"/>
          <w:szCs w:val="24"/>
          <w:lang w:eastAsia="it-IT"/>
        </w:rPr>
        <w:t>, facente parte integrante e sostanziale della presente determinazione;</w:t>
      </w:r>
    </w:p>
    <w:p w:rsidR="00A4653E" w:rsidRDefault="00A4653E" w:rsidP="00A4653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9E0">
        <w:rPr>
          <w:rFonts w:ascii="Times New Roman" w:eastAsia="Times New Roman" w:hAnsi="Times New Roman"/>
          <w:sz w:val="24"/>
          <w:szCs w:val="24"/>
          <w:lang w:eastAsia="it-IT"/>
        </w:rPr>
        <w:t xml:space="preserve">Di dare atto che il costo del presente affidamento </w:t>
      </w:r>
      <w:r w:rsidR="00B824DA" w:rsidRPr="004F59E0">
        <w:rPr>
          <w:rFonts w:ascii="Times New Roman" w:eastAsia="Times New Roman" w:hAnsi="Times New Roman"/>
          <w:sz w:val="24"/>
          <w:szCs w:val="24"/>
          <w:lang w:eastAsia="it-IT"/>
        </w:rPr>
        <w:t>pari a</w:t>
      </w:r>
      <w:r w:rsidR="00A34C1C" w:rsidRPr="004F59E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824DA" w:rsidRPr="004F59E0">
        <w:rPr>
          <w:rFonts w:ascii="Times New Roman" w:eastAsia="Times New Roman" w:hAnsi="Times New Roman"/>
          <w:sz w:val="24"/>
          <w:szCs w:val="24"/>
          <w:lang w:eastAsia="it-IT"/>
        </w:rPr>
        <w:t>Euro</w:t>
      </w:r>
      <w:r w:rsidRPr="004F59E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545A6B">
        <w:rPr>
          <w:rFonts w:ascii="Times New Roman" w:eastAsia="Times New Roman" w:hAnsi="Times New Roman"/>
          <w:sz w:val="24"/>
          <w:szCs w:val="24"/>
          <w:lang w:eastAsia="it-IT"/>
        </w:rPr>
        <w:t>5.202,08</w:t>
      </w:r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 xml:space="preserve"> contributi previdenziali e </w:t>
      </w:r>
      <w:r w:rsidRPr="004F59E0">
        <w:rPr>
          <w:rFonts w:ascii="Times New Roman" w:eastAsia="Times New Roman" w:hAnsi="Times New Roman"/>
          <w:sz w:val="24"/>
          <w:szCs w:val="24"/>
          <w:lang w:eastAsia="it-IT"/>
        </w:rPr>
        <w:t>IVA compresa è a carico del bilancio dell’Azienda Speciale comunale ASSP Cortina, per i</w:t>
      </w:r>
      <w:r w:rsidR="00ED60AA" w:rsidRPr="004F59E0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Pr="004F59E0">
        <w:rPr>
          <w:rFonts w:ascii="Times New Roman" w:eastAsia="Times New Roman" w:hAnsi="Times New Roman"/>
          <w:sz w:val="24"/>
          <w:szCs w:val="24"/>
          <w:lang w:eastAsia="it-IT"/>
        </w:rPr>
        <w:t xml:space="preserve"> rispettiv</w:t>
      </w:r>
      <w:r w:rsidR="00ED60AA" w:rsidRPr="004F59E0"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Pr="004F59E0">
        <w:rPr>
          <w:rFonts w:ascii="Times New Roman" w:eastAsia="Times New Roman" w:hAnsi="Times New Roman"/>
          <w:sz w:val="24"/>
          <w:szCs w:val="24"/>
          <w:lang w:eastAsia="it-IT"/>
        </w:rPr>
        <w:t xml:space="preserve"> esercizi</w:t>
      </w:r>
      <w:r w:rsidR="00ED60AA" w:rsidRPr="004F59E0"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Pr="004F59E0">
        <w:rPr>
          <w:rFonts w:ascii="Times New Roman" w:eastAsia="Times New Roman" w:hAnsi="Times New Roman"/>
          <w:sz w:val="24"/>
          <w:szCs w:val="24"/>
          <w:lang w:eastAsia="it-IT"/>
        </w:rPr>
        <w:t xml:space="preserve"> di competenza.</w:t>
      </w:r>
    </w:p>
    <w:p w:rsidR="00A4653E" w:rsidRPr="00250AEA" w:rsidRDefault="00A4653E" w:rsidP="00A4653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9E0">
        <w:rPr>
          <w:rFonts w:ascii="Times New Roman" w:hAnsi="Times New Roman"/>
          <w:sz w:val="24"/>
        </w:rPr>
        <w:t>Di dare atto</w:t>
      </w:r>
      <w:r w:rsidRPr="004F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59E0">
        <w:rPr>
          <w:rFonts w:ascii="Times New Roman" w:hAnsi="Times New Roman"/>
          <w:sz w:val="24"/>
          <w:szCs w:val="24"/>
        </w:rPr>
        <w:t>che ai sensi dell’art 3 della legge n. 136/2010, è stato assegnato dalla autorità competente il seguente n. C.I.G. (Codice Identificativo Gara)</w:t>
      </w:r>
      <w:r w:rsidRPr="004F59E0">
        <w:rPr>
          <w:rFonts w:ascii="Times New Roman" w:hAnsi="Times New Roman"/>
          <w:sz w:val="24"/>
        </w:rPr>
        <w:t>:</w:t>
      </w:r>
      <w:r w:rsidR="000C5E61">
        <w:rPr>
          <w:rFonts w:ascii="Times New Roman" w:hAnsi="Times New Roman"/>
          <w:sz w:val="24"/>
        </w:rPr>
        <w:t xml:space="preserve"> </w:t>
      </w:r>
      <w:r w:rsidR="000C5E61" w:rsidRPr="000C5E61">
        <w:rPr>
          <w:rStyle w:val="Enfasigrassetto"/>
          <w:rFonts w:ascii="Times New Roman" w:hAnsi="Times New Roman"/>
          <w:sz w:val="24"/>
          <w:szCs w:val="24"/>
        </w:rPr>
        <w:t>ZE521B80B4</w:t>
      </w:r>
      <w:r w:rsidR="00F662CB" w:rsidRPr="00250AEA">
        <w:rPr>
          <w:rFonts w:ascii="Times New Roman" w:hAnsi="Times New Roman"/>
          <w:b/>
          <w:bCs/>
          <w:sz w:val="24"/>
          <w:szCs w:val="24"/>
        </w:rPr>
        <w:t>;</w:t>
      </w:r>
    </w:p>
    <w:p w:rsidR="00A4653E" w:rsidRPr="004F59E0" w:rsidRDefault="00A4653E" w:rsidP="00A4653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F59E0">
        <w:rPr>
          <w:rFonts w:ascii="Times New Roman" w:hAnsi="Times New Roman"/>
          <w:bCs/>
          <w:sz w:val="24"/>
        </w:rPr>
        <w:t xml:space="preserve">Di </w:t>
      </w:r>
      <w:r w:rsidRPr="004F59E0">
        <w:rPr>
          <w:rFonts w:ascii="Times New Roman" w:hAnsi="Times New Roman"/>
          <w:sz w:val="24"/>
        </w:rPr>
        <w:t xml:space="preserve">dare atto che </w:t>
      </w:r>
      <w:r w:rsidR="00FF1A8E">
        <w:rPr>
          <w:rFonts w:ascii="Times New Roman" w:eastAsia="Times New Roman" w:hAnsi="Times New Roman"/>
          <w:sz w:val="24"/>
          <w:szCs w:val="24"/>
          <w:lang w:eastAsia="it-IT"/>
        </w:rPr>
        <w:t>l’architetto Enzo Angiolini</w:t>
      </w:r>
      <w:r w:rsidR="005B0160" w:rsidRPr="004F59E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F1A8E">
        <w:rPr>
          <w:rFonts w:ascii="Times New Roman" w:hAnsi="Times New Roman"/>
          <w:sz w:val="24"/>
        </w:rPr>
        <w:t>verrà informato</w:t>
      </w:r>
      <w:r w:rsidRPr="004F59E0">
        <w:rPr>
          <w:rFonts w:ascii="Times New Roman" w:hAnsi="Times New Roman"/>
          <w:sz w:val="24"/>
        </w:rPr>
        <w:t xml:space="preserve"> che</w:t>
      </w:r>
      <w:r w:rsidRPr="004F59E0">
        <w:rPr>
          <w:rFonts w:ascii="Times New Roman" w:hAnsi="Times New Roman"/>
          <w:sz w:val="24"/>
          <w:szCs w:val="24"/>
        </w:rPr>
        <w:t>, in relazione alle modalità di espletamento del servizio, non sono ravvisabili oneri per la sicurezza e pertanto non è necessario predisporre il DUVRI;</w:t>
      </w:r>
    </w:p>
    <w:p w:rsidR="00A4653E" w:rsidRDefault="00A4653E" w:rsidP="00A465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653E" w:rsidRDefault="00A4653E" w:rsidP="00A4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DIRETTORE</w:t>
      </w:r>
    </w:p>
    <w:p w:rsidR="00A4653E" w:rsidRDefault="00A4653E" w:rsidP="00A4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Claudio Talamini)</w:t>
      </w:r>
    </w:p>
    <w:p w:rsidR="008520CA" w:rsidRDefault="00964F0C" w:rsidP="00F662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C29CB" w:rsidRPr="00587883" w:rsidRDefault="00EC29CB" w:rsidP="00587883">
      <w:pPr>
        <w:rPr>
          <w:rFonts w:ascii="Times New Roman" w:hAnsi="Times New Roman" w:cs="Times New Roman"/>
          <w:sz w:val="24"/>
          <w:szCs w:val="24"/>
        </w:rPr>
      </w:pPr>
    </w:p>
    <w:sectPr w:rsidR="00EC29CB" w:rsidRPr="005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95" w:rsidRDefault="001D7995" w:rsidP="001D7995">
      <w:pPr>
        <w:spacing w:after="0" w:line="240" w:lineRule="auto"/>
      </w:pPr>
      <w:r>
        <w:separator/>
      </w:r>
    </w:p>
  </w:endnote>
  <w:endnote w:type="continuationSeparator" w:id="0">
    <w:p w:rsidR="001D7995" w:rsidRDefault="001D7995" w:rsidP="001D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5" w:rsidRDefault="001D799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5" w:rsidRDefault="001D799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5" w:rsidRDefault="001D79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95" w:rsidRDefault="001D7995" w:rsidP="001D7995">
      <w:pPr>
        <w:spacing w:after="0" w:line="240" w:lineRule="auto"/>
      </w:pPr>
      <w:r>
        <w:separator/>
      </w:r>
    </w:p>
  </w:footnote>
  <w:footnote w:type="continuationSeparator" w:id="0">
    <w:p w:rsidR="001D7995" w:rsidRDefault="001D7995" w:rsidP="001D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5" w:rsidRDefault="001D799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5" w:rsidRPr="001D7995" w:rsidRDefault="001D7995" w:rsidP="001D799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60DD173" wp14:editId="5B28D043">
          <wp:extent cx="2913181" cy="723331"/>
          <wp:effectExtent l="0" t="0" r="1905" b="635"/>
          <wp:docPr id="199" name="Immagine 199" descr="C:\Users\c.talamini\Documents\casa di riposo\logo  e immagini cdr\logo ass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c.talamini\Documents\casa di riposo\logo  e immagini cdr\logo as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329" cy="745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95" w:rsidRDefault="001D79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1105D"/>
    <w:multiLevelType w:val="hybridMultilevel"/>
    <w:tmpl w:val="41C800DA"/>
    <w:lvl w:ilvl="0" w:tplc="59184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F7680D"/>
    <w:multiLevelType w:val="hybridMultilevel"/>
    <w:tmpl w:val="8C2ABDB8"/>
    <w:lvl w:ilvl="0" w:tplc="50622B60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F027376"/>
    <w:multiLevelType w:val="hybridMultilevel"/>
    <w:tmpl w:val="B000A0D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776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335A76"/>
    <w:multiLevelType w:val="hybridMultilevel"/>
    <w:tmpl w:val="3FCE4D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C7424"/>
    <w:multiLevelType w:val="hybridMultilevel"/>
    <w:tmpl w:val="6480EFA4"/>
    <w:lvl w:ilvl="0" w:tplc="5758216A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4C867EFA"/>
    <w:multiLevelType w:val="hybridMultilevel"/>
    <w:tmpl w:val="2B78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D5FEC"/>
    <w:multiLevelType w:val="hybridMultilevel"/>
    <w:tmpl w:val="7806F5E2"/>
    <w:lvl w:ilvl="0" w:tplc="0410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9" w15:restartNumberingAfterBreak="0">
    <w:nsid w:val="62BD3C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C"/>
    <w:rsid w:val="00002AAE"/>
    <w:rsid w:val="00002E2E"/>
    <w:rsid w:val="00003888"/>
    <w:rsid w:val="00014D5B"/>
    <w:rsid w:val="00043D85"/>
    <w:rsid w:val="00046E6C"/>
    <w:rsid w:val="00064D1B"/>
    <w:rsid w:val="0007405F"/>
    <w:rsid w:val="000C5E61"/>
    <w:rsid w:val="001710F1"/>
    <w:rsid w:val="001A16C4"/>
    <w:rsid w:val="001A74CE"/>
    <w:rsid w:val="001D7995"/>
    <w:rsid w:val="001F79CD"/>
    <w:rsid w:val="0020561D"/>
    <w:rsid w:val="00245197"/>
    <w:rsid w:val="00250AEA"/>
    <w:rsid w:val="00251092"/>
    <w:rsid w:val="00273C62"/>
    <w:rsid w:val="002A708F"/>
    <w:rsid w:val="0030010F"/>
    <w:rsid w:val="003118E2"/>
    <w:rsid w:val="00312F0E"/>
    <w:rsid w:val="00342EAD"/>
    <w:rsid w:val="003451BB"/>
    <w:rsid w:val="00363DF4"/>
    <w:rsid w:val="00364997"/>
    <w:rsid w:val="00375898"/>
    <w:rsid w:val="00390B8A"/>
    <w:rsid w:val="003A3D09"/>
    <w:rsid w:val="003D5B98"/>
    <w:rsid w:val="003D70A2"/>
    <w:rsid w:val="004121C4"/>
    <w:rsid w:val="00445B0C"/>
    <w:rsid w:val="00456BB6"/>
    <w:rsid w:val="00457426"/>
    <w:rsid w:val="004717DD"/>
    <w:rsid w:val="004A008C"/>
    <w:rsid w:val="004B5B0E"/>
    <w:rsid w:val="004B5DD3"/>
    <w:rsid w:val="004C0575"/>
    <w:rsid w:val="004C7B18"/>
    <w:rsid w:val="004F59E0"/>
    <w:rsid w:val="00500F30"/>
    <w:rsid w:val="00545A6B"/>
    <w:rsid w:val="00557B52"/>
    <w:rsid w:val="0056273D"/>
    <w:rsid w:val="00567E48"/>
    <w:rsid w:val="0058287D"/>
    <w:rsid w:val="00582C2A"/>
    <w:rsid w:val="00587883"/>
    <w:rsid w:val="00597B15"/>
    <w:rsid w:val="005A2D50"/>
    <w:rsid w:val="005A462E"/>
    <w:rsid w:val="005A7AEF"/>
    <w:rsid w:val="005B0160"/>
    <w:rsid w:val="005C0525"/>
    <w:rsid w:val="005E5DE1"/>
    <w:rsid w:val="00605B7F"/>
    <w:rsid w:val="0061143B"/>
    <w:rsid w:val="006260E0"/>
    <w:rsid w:val="00630EFD"/>
    <w:rsid w:val="006461BB"/>
    <w:rsid w:val="006E2F29"/>
    <w:rsid w:val="006F1252"/>
    <w:rsid w:val="006F45FC"/>
    <w:rsid w:val="00746A2F"/>
    <w:rsid w:val="007547BB"/>
    <w:rsid w:val="0076282C"/>
    <w:rsid w:val="007628EA"/>
    <w:rsid w:val="00766C05"/>
    <w:rsid w:val="007F6904"/>
    <w:rsid w:val="008008C1"/>
    <w:rsid w:val="00802C93"/>
    <w:rsid w:val="008067F1"/>
    <w:rsid w:val="0084093D"/>
    <w:rsid w:val="00842329"/>
    <w:rsid w:val="008520CA"/>
    <w:rsid w:val="008611CE"/>
    <w:rsid w:val="008633D4"/>
    <w:rsid w:val="00895410"/>
    <w:rsid w:val="0089706D"/>
    <w:rsid w:val="008B6D28"/>
    <w:rsid w:val="008E3167"/>
    <w:rsid w:val="009055BB"/>
    <w:rsid w:val="00911FEA"/>
    <w:rsid w:val="00934F61"/>
    <w:rsid w:val="00951531"/>
    <w:rsid w:val="009543C7"/>
    <w:rsid w:val="00955A21"/>
    <w:rsid w:val="00961ADA"/>
    <w:rsid w:val="00964F0C"/>
    <w:rsid w:val="009940B5"/>
    <w:rsid w:val="00994403"/>
    <w:rsid w:val="009E40D4"/>
    <w:rsid w:val="00A00B93"/>
    <w:rsid w:val="00A03F62"/>
    <w:rsid w:val="00A069A1"/>
    <w:rsid w:val="00A07D84"/>
    <w:rsid w:val="00A34C1C"/>
    <w:rsid w:val="00A4653E"/>
    <w:rsid w:val="00A5249F"/>
    <w:rsid w:val="00A5789B"/>
    <w:rsid w:val="00A851B5"/>
    <w:rsid w:val="00A927A9"/>
    <w:rsid w:val="00AA404D"/>
    <w:rsid w:val="00AC3DFB"/>
    <w:rsid w:val="00AD0523"/>
    <w:rsid w:val="00AE6A84"/>
    <w:rsid w:val="00B01975"/>
    <w:rsid w:val="00B04D2E"/>
    <w:rsid w:val="00B0732D"/>
    <w:rsid w:val="00B11255"/>
    <w:rsid w:val="00B37232"/>
    <w:rsid w:val="00B376E4"/>
    <w:rsid w:val="00B423B7"/>
    <w:rsid w:val="00B47E13"/>
    <w:rsid w:val="00B537BA"/>
    <w:rsid w:val="00B71B40"/>
    <w:rsid w:val="00B8194F"/>
    <w:rsid w:val="00B824DA"/>
    <w:rsid w:val="00B94CBE"/>
    <w:rsid w:val="00BA4385"/>
    <w:rsid w:val="00BC0D32"/>
    <w:rsid w:val="00BD0714"/>
    <w:rsid w:val="00BE68BE"/>
    <w:rsid w:val="00BE6C4A"/>
    <w:rsid w:val="00BF3692"/>
    <w:rsid w:val="00BF48C7"/>
    <w:rsid w:val="00BF759B"/>
    <w:rsid w:val="00C24A1A"/>
    <w:rsid w:val="00C30F99"/>
    <w:rsid w:val="00C452E3"/>
    <w:rsid w:val="00C5330A"/>
    <w:rsid w:val="00C5461C"/>
    <w:rsid w:val="00C80D1F"/>
    <w:rsid w:val="00C83245"/>
    <w:rsid w:val="00C90097"/>
    <w:rsid w:val="00D25F6D"/>
    <w:rsid w:val="00D517F8"/>
    <w:rsid w:val="00D73970"/>
    <w:rsid w:val="00D91F47"/>
    <w:rsid w:val="00D943BA"/>
    <w:rsid w:val="00DB4B02"/>
    <w:rsid w:val="00DE2334"/>
    <w:rsid w:val="00DF25FD"/>
    <w:rsid w:val="00DF4B90"/>
    <w:rsid w:val="00E139AD"/>
    <w:rsid w:val="00E55941"/>
    <w:rsid w:val="00E76895"/>
    <w:rsid w:val="00E95D7D"/>
    <w:rsid w:val="00EC29CB"/>
    <w:rsid w:val="00ED60AA"/>
    <w:rsid w:val="00EE7CD0"/>
    <w:rsid w:val="00EF4524"/>
    <w:rsid w:val="00F109F2"/>
    <w:rsid w:val="00F2153A"/>
    <w:rsid w:val="00F309CC"/>
    <w:rsid w:val="00F3149B"/>
    <w:rsid w:val="00F662CB"/>
    <w:rsid w:val="00F84A7A"/>
    <w:rsid w:val="00F92DAF"/>
    <w:rsid w:val="00F966D1"/>
    <w:rsid w:val="00FB63C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C59-4978-46BD-A9E2-4C4FF9E6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8E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F9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3118E2"/>
    <w:rPr>
      <w:rFonts w:ascii="Comic Sans MS" w:eastAsia="Times New Roman" w:hAnsi="Comic Sans MS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1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B8194F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F84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628EA"/>
    <w:rPr>
      <w:color w:val="808080"/>
    </w:rPr>
  </w:style>
  <w:style w:type="paragraph" w:styleId="Testonormale">
    <w:name w:val="Plain Text"/>
    <w:basedOn w:val="Normale"/>
    <w:link w:val="TestonormaleCarattere"/>
    <w:semiHidden/>
    <w:rsid w:val="00B537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537B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537B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D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995"/>
  </w:style>
  <w:style w:type="paragraph" w:styleId="Pidipagina">
    <w:name w:val="footer"/>
    <w:basedOn w:val="Normale"/>
    <w:link w:val="PidipaginaCarattere"/>
    <w:uiPriority w:val="99"/>
    <w:unhideWhenUsed/>
    <w:rsid w:val="001D7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spcortina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Bianchi</dc:creator>
  <cp:keywords/>
  <dc:description/>
  <cp:lastModifiedBy>Eddy Sperandio.</cp:lastModifiedBy>
  <cp:revision>9</cp:revision>
  <cp:lastPrinted>2018-01-15T15:26:00Z</cp:lastPrinted>
  <dcterms:created xsi:type="dcterms:W3CDTF">2017-10-05T16:12:00Z</dcterms:created>
  <dcterms:modified xsi:type="dcterms:W3CDTF">2018-04-20T06:15:00Z</dcterms:modified>
</cp:coreProperties>
</file>