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190AB8" w14:textId="39560669" w:rsidR="00C30F99" w:rsidRPr="00760C61" w:rsidRDefault="00BA4F10" w:rsidP="00C30F99">
      <w:pPr>
        <w:widowControl w:val="0"/>
        <w:jc w:val="center"/>
        <w:rPr>
          <w:rFonts w:ascii="Times New Roman" w:hAnsi="Times New Roman"/>
          <w:sz w:val="32"/>
          <w:szCs w:val="32"/>
        </w:rPr>
      </w:pPr>
      <w:r>
        <w:rPr>
          <w:noProof/>
        </w:rPr>
        <w:drawing>
          <wp:inline distT="0" distB="0" distL="0" distR="0" wp14:anchorId="3440C15D" wp14:editId="3346D0BF">
            <wp:extent cx="2912745" cy="723265"/>
            <wp:effectExtent l="0" t="0" r="1905" b="635"/>
            <wp:docPr id="199" name="Immagine 199" descr="C:\Users\c.talamini\Documents\casa di riposo\logo  e immagini cdr\logo ass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magine 199" descr="C:\Users\c.talamini\Documents\casa di riposo\logo  e immagini cdr\logo assp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0F99" w:rsidRPr="00760C61">
        <w:rPr>
          <w:rFonts w:ascii="Times New Roman" w:eastAsia="SimSun" w:hAnsi="Times New Roman"/>
          <w:kern w:val="1"/>
          <w:lang w:eastAsia="hi-IN" w:bidi="hi-IN"/>
        </w:rPr>
        <w:t xml:space="preserve">                                  </w:t>
      </w:r>
    </w:p>
    <w:p w14:paraId="06BD04B9" w14:textId="77777777" w:rsidR="00C30F99" w:rsidRPr="00760C61" w:rsidRDefault="00C30F99" w:rsidP="00C30F99">
      <w:pPr>
        <w:widowControl w:val="0"/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hAnsi="Times New Roman"/>
        </w:rPr>
      </w:pPr>
      <w:r w:rsidRPr="00760C61">
        <w:rPr>
          <w:rFonts w:ascii="Times New Roman" w:hAnsi="Times New Roman"/>
        </w:rPr>
        <w:t>Ente Strumentale del Comune di Cortina d’Ampezzo</w:t>
      </w:r>
    </w:p>
    <w:p w14:paraId="1C6AD273" w14:textId="77777777" w:rsidR="00C30F99" w:rsidRPr="00760C61" w:rsidRDefault="00C30F99" w:rsidP="00C30F99">
      <w:pPr>
        <w:widowControl w:val="0"/>
        <w:suppressLineNumbers/>
        <w:tabs>
          <w:tab w:val="center" w:pos="4819"/>
          <w:tab w:val="right" w:pos="9638"/>
        </w:tabs>
        <w:rPr>
          <w:rFonts w:ascii="Times New Roman" w:eastAsia="SimSun" w:hAnsi="Times New Roman"/>
          <w:kern w:val="24"/>
          <w:sz w:val="20"/>
          <w:lang w:eastAsia="hi-IN" w:bidi="hi-IN"/>
        </w:rPr>
      </w:pPr>
      <w:r w:rsidRPr="00760C61">
        <w:rPr>
          <w:rFonts w:ascii="Times New Roman" w:eastAsia="SimSun" w:hAnsi="Times New Roman"/>
          <w:kern w:val="24"/>
          <w:sz w:val="20"/>
          <w:lang w:eastAsia="hi-IN" w:bidi="hi-IN"/>
        </w:rPr>
        <w:tab/>
        <w:t>Via della Difesa, 12 - 32043 Cortina d’Ampezzo (BL)</w:t>
      </w:r>
    </w:p>
    <w:p w14:paraId="491843D1" w14:textId="77777777" w:rsidR="00C30F99" w:rsidRPr="00760C61" w:rsidRDefault="00C30F99" w:rsidP="00C30F99">
      <w:pPr>
        <w:widowControl w:val="0"/>
        <w:suppressLineNumbers/>
        <w:tabs>
          <w:tab w:val="center" w:pos="4819"/>
          <w:tab w:val="right" w:pos="9638"/>
        </w:tabs>
        <w:rPr>
          <w:rFonts w:ascii="Times New Roman" w:eastAsia="SimSun" w:hAnsi="Times New Roman"/>
          <w:kern w:val="24"/>
          <w:sz w:val="20"/>
          <w:lang w:eastAsia="hi-IN" w:bidi="hi-IN"/>
        </w:rPr>
      </w:pPr>
      <w:r w:rsidRPr="00760C61">
        <w:rPr>
          <w:rFonts w:ascii="Times New Roman" w:eastAsia="SimSun" w:hAnsi="Times New Roman"/>
          <w:kern w:val="24"/>
          <w:sz w:val="20"/>
          <w:lang w:eastAsia="hi-IN" w:bidi="hi-IN"/>
        </w:rPr>
        <w:tab/>
        <w:t xml:space="preserve">Tel. 0436/2544 – Fax 0436876619 – e-mail: </w:t>
      </w:r>
      <w:hyperlink r:id="rId8" w:history="1">
        <w:r w:rsidRPr="00C63BCF">
          <w:rPr>
            <w:rFonts w:ascii="Times New Roman" w:eastAsia="SimSun" w:hAnsi="Times New Roman"/>
            <w:color w:val="0000FF"/>
            <w:kern w:val="24"/>
            <w:sz w:val="20"/>
            <w:u w:val="single"/>
            <w:lang w:eastAsia="hi-IN" w:bidi="hi-IN"/>
          </w:rPr>
          <w:t>asspcortina@pec.it</w:t>
        </w:r>
      </w:hyperlink>
      <w:r w:rsidRPr="00760C61">
        <w:rPr>
          <w:rFonts w:ascii="Times New Roman" w:eastAsia="SimSun" w:hAnsi="Times New Roman"/>
          <w:kern w:val="24"/>
          <w:sz w:val="20"/>
          <w:lang w:eastAsia="hi-IN" w:bidi="hi-IN"/>
        </w:rPr>
        <w:t xml:space="preserve"> – </w:t>
      </w:r>
      <w:proofErr w:type="spellStart"/>
      <w:r w:rsidRPr="00760C61">
        <w:rPr>
          <w:rFonts w:ascii="Times New Roman" w:eastAsia="SimSun" w:hAnsi="Times New Roman"/>
          <w:kern w:val="24"/>
          <w:sz w:val="20"/>
          <w:lang w:eastAsia="hi-IN" w:bidi="hi-IN"/>
        </w:rPr>
        <w:t>Cf</w:t>
      </w:r>
      <w:proofErr w:type="spellEnd"/>
      <w:r w:rsidRPr="00760C61">
        <w:rPr>
          <w:rFonts w:ascii="Times New Roman" w:eastAsia="SimSun" w:hAnsi="Times New Roman"/>
          <w:kern w:val="24"/>
          <w:sz w:val="20"/>
          <w:lang w:eastAsia="hi-IN" w:bidi="hi-IN"/>
        </w:rPr>
        <w:t xml:space="preserve"> e partita iva n. </w:t>
      </w:r>
      <w:r w:rsidRPr="00760C61">
        <w:rPr>
          <w:rFonts w:ascii="Times New Roman" w:eastAsia="SimSun" w:hAnsi="Times New Roman" w:cs="Times New Roman"/>
          <w:kern w:val="1"/>
          <w:sz w:val="16"/>
          <w:szCs w:val="16"/>
          <w:lang w:eastAsia="it-IT" w:bidi="hi-IN"/>
        </w:rPr>
        <w:t>01198770255</w:t>
      </w:r>
    </w:p>
    <w:p w14:paraId="42EE920D" w14:textId="77777777" w:rsidR="00B8194F" w:rsidRDefault="00B8194F" w:rsidP="00B8194F">
      <w:pPr>
        <w:jc w:val="center"/>
      </w:pPr>
    </w:p>
    <w:p w14:paraId="5565D07E" w14:textId="711C7C3D" w:rsidR="00B8194F" w:rsidRPr="00587883" w:rsidRDefault="00EF4524" w:rsidP="00B819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7883">
        <w:rPr>
          <w:rFonts w:ascii="Times New Roman" w:hAnsi="Times New Roman" w:cs="Times New Roman"/>
          <w:sz w:val="24"/>
          <w:szCs w:val="24"/>
        </w:rPr>
        <w:tab/>
      </w:r>
      <w:r w:rsidR="00B8194F" w:rsidRPr="00587883">
        <w:rPr>
          <w:rFonts w:ascii="Times New Roman" w:hAnsi="Times New Roman" w:cs="Times New Roman"/>
          <w:b/>
          <w:sz w:val="24"/>
          <w:szCs w:val="24"/>
        </w:rPr>
        <w:t xml:space="preserve">DETERMINA N. </w:t>
      </w:r>
      <w:r w:rsidR="00E02AAF">
        <w:rPr>
          <w:rFonts w:ascii="Times New Roman" w:hAnsi="Times New Roman" w:cs="Times New Roman"/>
          <w:b/>
          <w:sz w:val="24"/>
          <w:szCs w:val="24"/>
        </w:rPr>
        <w:t>3</w:t>
      </w:r>
      <w:r w:rsidR="006F1252">
        <w:rPr>
          <w:rFonts w:ascii="Times New Roman" w:hAnsi="Times New Roman" w:cs="Times New Roman"/>
          <w:b/>
          <w:sz w:val="24"/>
          <w:szCs w:val="24"/>
        </w:rPr>
        <w:t>2</w:t>
      </w:r>
      <w:r w:rsidR="00B8194F" w:rsidRPr="00587883">
        <w:rPr>
          <w:rFonts w:ascii="Times New Roman" w:hAnsi="Times New Roman" w:cs="Times New Roman"/>
          <w:b/>
          <w:sz w:val="24"/>
          <w:szCs w:val="24"/>
        </w:rPr>
        <w:t xml:space="preserve"> del </w:t>
      </w:r>
      <w:r w:rsidR="00E02AAF">
        <w:rPr>
          <w:rFonts w:ascii="Times New Roman" w:hAnsi="Times New Roman" w:cs="Times New Roman"/>
          <w:b/>
          <w:sz w:val="24"/>
          <w:szCs w:val="24"/>
        </w:rPr>
        <w:t>1</w:t>
      </w:r>
      <w:r w:rsidR="000555C6">
        <w:rPr>
          <w:rFonts w:ascii="Times New Roman" w:hAnsi="Times New Roman" w:cs="Times New Roman"/>
          <w:b/>
          <w:sz w:val="24"/>
          <w:szCs w:val="24"/>
        </w:rPr>
        <w:t>2</w:t>
      </w:r>
      <w:r w:rsidR="00E02AAF">
        <w:rPr>
          <w:rFonts w:ascii="Times New Roman" w:hAnsi="Times New Roman" w:cs="Times New Roman"/>
          <w:b/>
          <w:sz w:val="24"/>
          <w:szCs w:val="24"/>
        </w:rPr>
        <w:t>/09/2019</w:t>
      </w:r>
    </w:p>
    <w:p w14:paraId="3DFC4E76" w14:textId="77777777" w:rsidR="00B8194F" w:rsidRPr="00587883" w:rsidRDefault="00B8194F" w:rsidP="00B8194F">
      <w:pPr>
        <w:pStyle w:val="Nessunaspaziatura"/>
        <w:rPr>
          <w:rFonts w:ascii="Times New Roman" w:hAnsi="Times New Roman"/>
          <w:sz w:val="24"/>
          <w:szCs w:val="24"/>
        </w:rPr>
      </w:pPr>
    </w:p>
    <w:p w14:paraId="135AD2CC" w14:textId="0EC88F6D" w:rsidR="00B423B7" w:rsidRDefault="00DF4B90" w:rsidP="00B04D2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DF4B90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OGGETTO: </w:t>
      </w:r>
      <w:r w:rsidR="00596152">
        <w:rPr>
          <w:rFonts w:ascii="Times New Roman" w:eastAsia="Times New Roman" w:hAnsi="Times New Roman" w:cs="Times New Roman"/>
          <w:sz w:val="24"/>
          <w:szCs w:val="24"/>
          <w:lang w:eastAsia="it-IT"/>
        </w:rPr>
        <w:t>Affidamento incarico professionale Arch.</w:t>
      </w:r>
      <w:r w:rsidR="00C80D1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="00596152">
        <w:rPr>
          <w:rFonts w:ascii="Times New Roman" w:eastAsia="Times New Roman" w:hAnsi="Times New Roman" w:cs="Times New Roman"/>
          <w:sz w:val="24"/>
          <w:szCs w:val="24"/>
          <w:lang w:eastAsia="it-IT"/>
        </w:rPr>
        <w:t>Menardi</w:t>
      </w:r>
      <w:proofErr w:type="spellEnd"/>
      <w:r w:rsidR="00596152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Roberto.</w:t>
      </w:r>
    </w:p>
    <w:p w14:paraId="1E558BFE" w14:textId="77777777" w:rsidR="00B423B7" w:rsidRDefault="00B423B7" w:rsidP="00DF4B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52E8455F" w14:textId="77777777" w:rsidR="00DF4B90" w:rsidRDefault="00DF4B90" w:rsidP="00DF4B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DF4B90">
        <w:rPr>
          <w:rFonts w:ascii="Times New Roman" w:eastAsia="Times New Roman" w:hAnsi="Times New Roman" w:cs="Times New Roman"/>
          <w:sz w:val="24"/>
          <w:szCs w:val="24"/>
          <w:lang w:eastAsia="it-IT"/>
        </w:rPr>
        <w:t>IL DIRETTORE</w:t>
      </w:r>
    </w:p>
    <w:p w14:paraId="33BA2CE6" w14:textId="77777777" w:rsidR="001A74CE" w:rsidRDefault="001A74CE" w:rsidP="00DF4B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08592FCD" w14:textId="77777777" w:rsidR="00951531" w:rsidRPr="00951531" w:rsidRDefault="00951531" w:rsidP="00951531">
      <w:pPr>
        <w:snapToGrid w:val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951531">
        <w:rPr>
          <w:rFonts w:ascii="Times New Roman" w:hAnsi="Times New Roman" w:cs="Times New Roman"/>
          <w:b/>
          <w:sz w:val="24"/>
          <w:szCs w:val="24"/>
        </w:rPr>
        <w:t xml:space="preserve">RICHIAMATA </w:t>
      </w:r>
      <w:r w:rsidR="009E40D4">
        <w:rPr>
          <w:rFonts w:ascii="Times New Roman" w:hAnsi="Times New Roman" w:cs="Times New Roman"/>
          <w:sz w:val="24"/>
          <w:szCs w:val="24"/>
        </w:rPr>
        <w:t>la deliberazione n. 15</w:t>
      </w:r>
      <w:r w:rsidRPr="00951531">
        <w:rPr>
          <w:rFonts w:ascii="Times New Roman" w:hAnsi="Times New Roman" w:cs="Times New Roman"/>
          <w:sz w:val="24"/>
          <w:szCs w:val="24"/>
        </w:rPr>
        <w:t xml:space="preserve"> del 30/08/2017 dell’Amministratore Unico dell’Azienda Speciale comunale “ASSP Cortina”, con cui veniva assegnato l’incarico triennale di Direttore dell’ASSP Cortina al rag. Claudio Talamini a decorrere dalla data del 01/09/2017;</w:t>
      </w:r>
    </w:p>
    <w:p w14:paraId="608B8072" w14:textId="77777777" w:rsidR="00951531" w:rsidRPr="00951531" w:rsidRDefault="00951531" w:rsidP="00951531">
      <w:pPr>
        <w:snapToGrid w:val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951531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VISTO</w:t>
      </w:r>
      <w:r w:rsidRPr="0095153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l’art. 21 del vigente statuto dell’Azienda Speciale “</w:t>
      </w:r>
      <w:proofErr w:type="spellStart"/>
      <w:r w:rsidRPr="00951531">
        <w:rPr>
          <w:rFonts w:ascii="Times New Roman" w:eastAsia="Times New Roman" w:hAnsi="Times New Roman" w:cs="Times New Roman"/>
          <w:sz w:val="24"/>
          <w:szCs w:val="24"/>
          <w:lang w:eastAsia="it-IT"/>
        </w:rPr>
        <w:t>Assp</w:t>
      </w:r>
      <w:proofErr w:type="spellEnd"/>
      <w:r w:rsidRPr="0095153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Cortina”</w:t>
      </w:r>
      <w:r w:rsidR="006260E0">
        <w:rPr>
          <w:rFonts w:ascii="Times New Roman" w:eastAsia="Times New Roman" w:hAnsi="Times New Roman" w:cs="Times New Roman"/>
          <w:sz w:val="24"/>
          <w:szCs w:val="24"/>
          <w:lang w:eastAsia="it-IT"/>
        </w:rPr>
        <w:t>;</w:t>
      </w:r>
    </w:p>
    <w:p w14:paraId="62CB7F5C" w14:textId="33B1F89F" w:rsidR="00500F30" w:rsidRDefault="00ED60AA" w:rsidP="006260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ab/>
      </w:r>
      <w:r w:rsidR="006260E0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VISTA</w:t>
      </w:r>
      <w:r w:rsidR="006260E0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746A2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la necessità di </w:t>
      </w:r>
      <w:r w:rsidR="00BE1C5A">
        <w:rPr>
          <w:rFonts w:ascii="Times New Roman" w:eastAsia="Times New Roman" w:hAnsi="Times New Roman" w:cs="Times New Roman"/>
          <w:sz w:val="24"/>
          <w:szCs w:val="24"/>
          <w:lang w:eastAsia="it-IT"/>
        </w:rPr>
        <w:t>procedere al risanamento e tinteggiatura esterna della Casa di Riposo e alla ristrutturazione del piano mansarda;</w:t>
      </w:r>
    </w:p>
    <w:p w14:paraId="4D9BB292" w14:textId="691E5777" w:rsidR="00BE1C5A" w:rsidRDefault="00BE1C5A" w:rsidP="006260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4C0E548F" w14:textId="259F28F2" w:rsidR="00BE1C5A" w:rsidRDefault="00BE1C5A" w:rsidP="006260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RICHIAMATA </w:t>
      </w:r>
      <w:r w:rsidRPr="00BE1C5A">
        <w:rPr>
          <w:rFonts w:ascii="Times New Roman" w:eastAsia="Times New Roman" w:hAnsi="Times New Roman" w:cs="Times New Roman"/>
          <w:sz w:val="24"/>
          <w:szCs w:val="24"/>
          <w:lang w:eastAsia="it-IT"/>
        </w:rPr>
        <w:t>la propria determinazione n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. 2 del 30 aprile 2018, con la quale veniva affidato l’incarico di progettazione della ristrutturazione del piano mansarda</w:t>
      </w:r>
      <w:r w:rsidR="00DF0820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della casa di Riposo Dr. Angelo </w:t>
      </w:r>
      <w:proofErr w:type="spellStart"/>
      <w:r w:rsidR="00DF0820">
        <w:rPr>
          <w:rFonts w:ascii="Times New Roman" w:eastAsia="Times New Roman" w:hAnsi="Times New Roman" w:cs="Times New Roman"/>
          <w:sz w:val="24"/>
          <w:szCs w:val="24"/>
          <w:lang w:eastAsia="it-IT"/>
        </w:rPr>
        <w:t>Majoni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;</w:t>
      </w:r>
    </w:p>
    <w:p w14:paraId="54CA553A" w14:textId="713477E5" w:rsidR="00BE1C5A" w:rsidRDefault="00BE1C5A" w:rsidP="006260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04E886A1" w14:textId="3CFD2295" w:rsidR="00BE1C5A" w:rsidRDefault="00BE1C5A" w:rsidP="006260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BE1C5A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ATTESO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che</w:t>
      </w:r>
      <w:r w:rsidR="007E0C3F">
        <w:rPr>
          <w:rFonts w:ascii="Times New Roman" w:eastAsia="Times New Roman" w:hAnsi="Times New Roman" w:cs="Times New Roman"/>
          <w:sz w:val="24"/>
          <w:szCs w:val="24"/>
          <w:lang w:eastAsia="it-IT"/>
        </w:rPr>
        <w:t>:</w:t>
      </w:r>
    </w:p>
    <w:p w14:paraId="56248DD0" w14:textId="0C15E887" w:rsidR="007E0C3F" w:rsidRDefault="007E0C3F" w:rsidP="007E0C3F">
      <w:pPr>
        <w:pStyle w:val="Paragrafoelenco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/>
          <w:sz w:val="24"/>
          <w:szCs w:val="24"/>
          <w:lang w:eastAsia="it-IT"/>
        </w:rPr>
        <w:t xml:space="preserve">Si rende necessario redigere </w:t>
      </w:r>
      <w:r w:rsidR="00550A89">
        <w:rPr>
          <w:rFonts w:ascii="Times New Roman" w:eastAsia="Times New Roman" w:hAnsi="Times New Roman"/>
          <w:sz w:val="24"/>
          <w:szCs w:val="24"/>
          <w:lang w:eastAsia="it-IT"/>
        </w:rPr>
        <w:t>il</w:t>
      </w:r>
      <w:r>
        <w:rPr>
          <w:rFonts w:ascii="Times New Roman" w:eastAsia="Times New Roman" w:hAnsi="Times New Roman"/>
          <w:sz w:val="24"/>
          <w:szCs w:val="24"/>
          <w:lang w:eastAsia="it-IT"/>
        </w:rPr>
        <w:t xml:space="preserve"> computo metrico </w:t>
      </w:r>
      <w:r w:rsidR="00550A89">
        <w:rPr>
          <w:rFonts w:ascii="Times New Roman" w:eastAsia="Times New Roman" w:hAnsi="Times New Roman"/>
          <w:sz w:val="24"/>
          <w:szCs w:val="24"/>
          <w:lang w:eastAsia="it-IT"/>
        </w:rPr>
        <w:t>da allegare alla documentazione di gara per l’affidamento dei lavori di tinteggiature e risanamento degli esterni della Casa di Riposo;</w:t>
      </w:r>
    </w:p>
    <w:p w14:paraId="76F15A7F" w14:textId="77777777" w:rsidR="00550A89" w:rsidRDefault="00550A89" w:rsidP="007E0C3F">
      <w:pPr>
        <w:pStyle w:val="Paragrafoelenco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/>
          <w:sz w:val="24"/>
          <w:szCs w:val="24"/>
          <w:lang w:eastAsia="it-IT"/>
        </w:rPr>
        <w:t>Si rende necessario redigere il progetto esecutivo, il computo metrico estimativo e la documentazione da presentare agli Uffici Comunali per la ristrutturazione del piano mansarda;</w:t>
      </w:r>
    </w:p>
    <w:p w14:paraId="3F86359F" w14:textId="04389CD2" w:rsidR="00550A89" w:rsidRDefault="00315727" w:rsidP="007E0C3F">
      <w:pPr>
        <w:pStyle w:val="Paragrafoelenco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/>
          <w:sz w:val="24"/>
          <w:szCs w:val="24"/>
          <w:lang w:eastAsia="it-IT"/>
        </w:rPr>
        <w:t>Si rende necessario a</w:t>
      </w:r>
      <w:r w:rsidR="00550A89">
        <w:rPr>
          <w:rFonts w:ascii="Times New Roman" w:eastAsia="Times New Roman" w:hAnsi="Times New Roman"/>
          <w:sz w:val="24"/>
          <w:szCs w:val="24"/>
          <w:lang w:eastAsia="it-IT"/>
        </w:rPr>
        <w:t xml:space="preserve">ffidare l’incarico per il coordinamento della sicurezza e per la direzione lavori per la ristrutturazione del piano mansarda; </w:t>
      </w:r>
    </w:p>
    <w:p w14:paraId="057B64DC" w14:textId="69D9089D" w:rsidR="00315727" w:rsidRDefault="00315727" w:rsidP="00315727">
      <w:pPr>
        <w:pStyle w:val="Paragrafoelenco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it-IT"/>
        </w:rPr>
      </w:pPr>
    </w:p>
    <w:p w14:paraId="462C4DD2" w14:textId="0E6DB96C" w:rsidR="00315727" w:rsidRPr="00315727" w:rsidRDefault="00315727" w:rsidP="00315727">
      <w:pPr>
        <w:pStyle w:val="Paragrafoelenco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it-IT"/>
        </w:rPr>
        <w:t xml:space="preserve">PRESO ATTO </w:t>
      </w:r>
      <w:r>
        <w:rPr>
          <w:rFonts w:ascii="Times New Roman" w:eastAsia="Times New Roman" w:hAnsi="Times New Roman"/>
          <w:sz w:val="24"/>
          <w:szCs w:val="24"/>
          <w:lang w:eastAsia="it-IT"/>
        </w:rPr>
        <w:t>che nell’organico aziendale non sono previste figure professionali tecniche;</w:t>
      </w:r>
    </w:p>
    <w:p w14:paraId="7706C2F1" w14:textId="59719042" w:rsidR="000333CB" w:rsidRDefault="000333CB" w:rsidP="006260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74B825CA" w14:textId="6D8211E8" w:rsidR="000333CB" w:rsidRDefault="000333CB" w:rsidP="006260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0333CB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VISTO</w:t>
      </w:r>
      <w:r w:rsidRPr="000333C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l’art. 11 del vigente </w:t>
      </w:r>
      <w:r w:rsidRPr="000333CB">
        <w:rPr>
          <w:rFonts w:ascii="Times New Roman" w:hAnsi="Times New Roman" w:cs="Times New Roman"/>
          <w:sz w:val="24"/>
          <w:szCs w:val="24"/>
        </w:rPr>
        <w:t>Regolamento per la selezione ed assunzione del personale</w:t>
      </w:r>
      <w:r w:rsidRPr="000333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333CB">
        <w:rPr>
          <w:rFonts w:ascii="Times New Roman" w:hAnsi="Times New Roman" w:cs="Times New Roman"/>
          <w:sz w:val="24"/>
          <w:szCs w:val="24"/>
        </w:rPr>
        <w:t>dipendente e per il conferimento di incarichi professionali e di prestazioni di servizi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1F5D337" w14:textId="3EB4A80B" w:rsidR="00F56DBE" w:rsidRDefault="00F56DBE" w:rsidP="006260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012CC9" w14:textId="292F7F5B" w:rsidR="00F56DBE" w:rsidRPr="00F56DBE" w:rsidRDefault="00F56DBE" w:rsidP="00F56D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Unicode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56DBE">
        <w:rPr>
          <w:rFonts w:ascii="Times New Roman" w:eastAsia="TimesNewRomanUnicode" w:hAnsi="Times New Roman" w:cs="Times New Roman"/>
          <w:b/>
          <w:bCs/>
          <w:sz w:val="24"/>
          <w:szCs w:val="24"/>
        </w:rPr>
        <w:t>VISTO</w:t>
      </w:r>
      <w:r w:rsidRPr="00F56DBE">
        <w:rPr>
          <w:rFonts w:ascii="Times New Roman" w:eastAsia="TimesNewRomanUnicode" w:hAnsi="Times New Roman" w:cs="Times New Roman"/>
          <w:sz w:val="24"/>
          <w:szCs w:val="24"/>
        </w:rPr>
        <w:t xml:space="preserve"> l’art. 31 – comma 8 – del </w:t>
      </w:r>
      <w:proofErr w:type="spellStart"/>
      <w:r w:rsidRPr="00F56DBE">
        <w:rPr>
          <w:rFonts w:ascii="Times New Roman" w:eastAsia="TimesNewRomanUnicode" w:hAnsi="Times New Roman" w:cs="Times New Roman"/>
          <w:sz w:val="24"/>
          <w:szCs w:val="24"/>
        </w:rPr>
        <w:t>D.Lgs.</w:t>
      </w:r>
      <w:proofErr w:type="spellEnd"/>
      <w:r w:rsidRPr="00F56DBE">
        <w:rPr>
          <w:rFonts w:ascii="Times New Roman" w:eastAsia="TimesNewRomanUnicode" w:hAnsi="Times New Roman" w:cs="Times New Roman"/>
          <w:sz w:val="24"/>
          <w:szCs w:val="24"/>
        </w:rPr>
        <w:t xml:space="preserve"> 50/2016, come integrato dal Decreto Correttivo</w:t>
      </w:r>
      <w:r>
        <w:rPr>
          <w:rFonts w:ascii="Times New Roman" w:eastAsia="TimesNewRomanUnicode" w:hAnsi="Times New Roman" w:cs="Times New Roman"/>
          <w:sz w:val="24"/>
          <w:szCs w:val="24"/>
        </w:rPr>
        <w:t xml:space="preserve"> </w:t>
      </w:r>
      <w:r w:rsidRPr="00F56DBE">
        <w:rPr>
          <w:rFonts w:ascii="Times New Roman" w:eastAsia="TimesNewRomanUnicode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NewRomanUnicode" w:hAnsi="Times New Roman" w:cs="Times New Roman"/>
          <w:sz w:val="24"/>
          <w:szCs w:val="24"/>
        </w:rPr>
        <w:t>D</w:t>
      </w:r>
      <w:r w:rsidRPr="00F56DBE">
        <w:rPr>
          <w:rFonts w:ascii="Times New Roman" w:eastAsia="TimesNewRomanUnicode" w:hAnsi="Times New Roman" w:cs="Times New Roman"/>
          <w:sz w:val="24"/>
          <w:szCs w:val="24"/>
        </w:rPr>
        <w:t>.Lgs.</w:t>
      </w:r>
      <w:proofErr w:type="spellEnd"/>
      <w:r w:rsidRPr="00F56DBE">
        <w:rPr>
          <w:rFonts w:ascii="Times New Roman" w:eastAsia="TimesNewRomanUnicode" w:hAnsi="Times New Roman" w:cs="Times New Roman"/>
          <w:sz w:val="24"/>
          <w:szCs w:val="24"/>
        </w:rPr>
        <w:t xml:space="preserve"> 19/04/2017 n. 56) che stabilisce quanto segue:</w:t>
      </w:r>
    </w:p>
    <w:p w14:paraId="575D3AD7" w14:textId="29394C2A" w:rsidR="00F56DBE" w:rsidRPr="00F56DBE" w:rsidRDefault="00F56DBE" w:rsidP="00F56D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Unicode,Italic" w:hAnsi="Times New Roman" w:cs="Times New Roman"/>
          <w:sz w:val="24"/>
          <w:szCs w:val="24"/>
        </w:rPr>
      </w:pPr>
      <w:r w:rsidRPr="00F56DBE">
        <w:rPr>
          <w:rFonts w:ascii="Times New Roman" w:eastAsia="TimesNewRomanUnicode,Italic" w:hAnsi="Times New Roman" w:cs="Times New Roman"/>
          <w:sz w:val="24"/>
          <w:szCs w:val="24"/>
        </w:rPr>
        <w:t xml:space="preserve">“8. Gli incarichi di progettazione, coordinamento della sicurezza in fase di progettazione, direzione dei lavori, direzione </w:t>
      </w:r>
      <w:r>
        <w:rPr>
          <w:rFonts w:ascii="Times New Roman" w:eastAsia="TimesNewRomanUnicode,Italic" w:hAnsi="Times New Roman" w:cs="Times New Roman"/>
          <w:sz w:val="24"/>
          <w:szCs w:val="24"/>
        </w:rPr>
        <w:t>d</w:t>
      </w:r>
      <w:r w:rsidRPr="00F56DBE">
        <w:rPr>
          <w:rFonts w:ascii="Times New Roman" w:eastAsia="TimesNewRomanUnicode,Italic" w:hAnsi="Times New Roman" w:cs="Times New Roman"/>
          <w:sz w:val="24"/>
          <w:szCs w:val="24"/>
        </w:rPr>
        <w:t xml:space="preserve">ell’esecuzione, coordinamento della sicurezza in fase di esecuzione, di collaudo, nonché gli incarichi che la stazione appaltante ritenga indispensabili a supporto </w:t>
      </w:r>
      <w:r>
        <w:rPr>
          <w:rFonts w:ascii="Times New Roman" w:eastAsia="TimesNewRomanUnicode,Italic" w:hAnsi="Times New Roman" w:cs="Times New Roman"/>
          <w:sz w:val="24"/>
          <w:szCs w:val="24"/>
        </w:rPr>
        <w:t>dell’attività</w:t>
      </w:r>
      <w:r w:rsidRPr="00F56DBE">
        <w:rPr>
          <w:rFonts w:ascii="Times New Roman" w:eastAsia="TimesNewRomanUnicode,Italic" w:hAnsi="Times New Roman" w:cs="Times New Roman"/>
          <w:sz w:val="24"/>
          <w:szCs w:val="24"/>
        </w:rPr>
        <w:t xml:space="preserve"> del responsabile unico del procedimento, vengono conferiti secondo le procedure di cui al presente codice e</w:t>
      </w:r>
      <w:r w:rsidRPr="00F56DBE">
        <w:rPr>
          <w:rFonts w:ascii="Times New Roman" w:eastAsia="TimesNewRomanUnicode,Bold,Itali" w:hAnsi="Times New Roman" w:cs="Times New Roman"/>
          <w:b/>
          <w:bCs/>
          <w:sz w:val="24"/>
          <w:szCs w:val="24"/>
        </w:rPr>
        <w:t>, in caso di importo inferiore alla soglia di 40.000 euro, possono essere affidati in via diretta</w:t>
      </w:r>
      <w:r w:rsidRPr="00F56DBE">
        <w:rPr>
          <w:rFonts w:ascii="Times New Roman" w:eastAsia="TimesNewRomanUnicode,Italic" w:hAnsi="Times New Roman" w:cs="Times New Roman"/>
          <w:sz w:val="24"/>
          <w:szCs w:val="24"/>
        </w:rPr>
        <w:t>, ai sensi dell’art. 36, c. 2, lettera a). OMISSIS”;</w:t>
      </w:r>
    </w:p>
    <w:p w14:paraId="4031AA71" w14:textId="77777777" w:rsidR="00F56DBE" w:rsidRDefault="00F56DBE" w:rsidP="00F56D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Unicode" w:hAnsi="Times New Roman" w:cs="Times New Roman"/>
          <w:sz w:val="24"/>
          <w:szCs w:val="24"/>
        </w:rPr>
      </w:pPr>
    </w:p>
    <w:p w14:paraId="36F1AE4C" w14:textId="02126079" w:rsidR="00F56DBE" w:rsidRDefault="00F56DBE" w:rsidP="00F56DB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Unicode" w:hAnsi="Times New Roman" w:cs="Times New Roman"/>
          <w:sz w:val="24"/>
          <w:szCs w:val="24"/>
        </w:rPr>
      </w:pPr>
      <w:r>
        <w:rPr>
          <w:rFonts w:ascii="Times New Roman" w:eastAsia="TimesNewRomanUnicode" w:hAnsi="Times New Roman" w:cs="Times New Roman"/>
          <w:b/>
          <w:bCs/>
          <w:sz w:val="24"/>
          <w:szCs w:val="24"/>
        </w:rPr>
        <w:t>VISTE</w:t>
      </w:r>
      <w:r w:rsidRPr="00F56DBE">
        <w:rPr>
          <w:rFonts w:ascii="Times New Roman" w:eastAsia="TimesNewRomanUnicode" w:hAnsi="Times New Roman" w:cs="Times New Roman"/>
          <w:sz w:val="24"/>
          <w:szCs w:val="24"/>
        </w:rPr>
        <w:t xml:space="preserve"> le Linee Guida n. 1 approvate dal Consiglio dell’Autorità Nazionale Anticorruzione in</w:t>
      </w:r>
      <w:r>
        <w:rPr>
          <w:rFonts w:ascii="Times New Roman" w:eastAsia="TimesNewRomanUnicode" w:hAnsi="Times New Roman" w:cs="Times New Roman"/>
          <w:sz w:val="24"/>
          <w:szCs w:val="24"/>
        </w:rPr>
        <w:t xml:space="preserve"> </w:t>
      </w:r>
      <w:r w:rsidRPr="00F56DBE">
        <w:rPr>
          <w:rFonts w:ascii="Times New Roman" w:eastAsia="TimesNewRomanUnicode" w:hAnsi="Times New Roman" w:cs="Times New Roman"/>
          <w:sz w:val="24"/>
          <w:szCs w:val="24"/>
        </w:rPr>
        <w:t xml:space="preserve">data 14/09/2016 ad oggetto: </w:t>
      </w:r>
      <w:r w:rsidRPr="00F56DBE">
        <w:rPr>
          <w:rFonts w:ascii="Times New Roman" w:eastAsia="TimesNewRomanUnicode,Italic" w:hAnsi="Times New Roman" w:cs="Times New Roman"/>
          <w:sz w:val="24"/>
          <w:szCs w:val="24"/>
        </w:rPr>
        <w:t>“Indirizzi generali sull’affidamento dei servizi attinenti all’architettura e all’ingegneria”</w:t>
      </w:r>
      <w:r w:rsidRPr="00F56DBE">
        <w:rPr>
          <w:rFonts w:ascii="Times New Roman" w:eastAsia="TimesNewRomanUnicode,Italic" w:hAnsi="Times New Roman" w:cs="Times New Roman"/>
          <w:i/>
          <w:iCs/>
          <w:sz w:val="24"/>
          <w:szCs w:val="24"/>
        </w:rPr>
        <w:t xml:space="preserve"> </w:t>
      </w:r>
      <w:r w:rsidRPr="00F56DBE">
        <w:rPr>
          <w:rFonts w:ascii="Times New Roman" w:eastAsia="TimesNewRomanUnicode" w:hAnsi="Times New Roman" w:cs="Times New Roman"/>
          <w:sz w:val="24"/>
          <w:szCs w:val="24"/>
        </w:rPr>
        <w:t xml:space="preserve">e aggiornate al </w:t>
      </w:r>
      <w:proofErr w:type="spellStart"/>
      <w:r w:rsidRPr="00F56DBE">
        <w:rPr>
          <w:rFonts w:ascii="Times New Roman" w:eastAsia="TimesNewRomanUnicode" w:hAnsi="Times New Roman" w:cs="Times New Roman"/>
          <w:sz w:val="24"/>
          <w:szCs w:val="24"/>
        </w:rPr>
        <w:t>D.Lgs.</w:t>
      </w:r>
      <w:proofErr w:type="spellEnd"/>
      <w:r w:rsidRPr="00F56DBE">
        <w:rPr>
          <w:rFonts w:ascii="Times New Roman" w:eastAsia="TimesNewRomanUnicode" w:hAnsi="Times New Roman" w:cs="Times New Roman"/>
          <w:sz w:val="24"/>
          <w:szCs w:val="24"/>
        </w:rPr>
        <w:t xml:space="preserve"> 56/2017 con delibera del Consiglio</w:t>
      </w:r>
      <w:r>
        <w:rPr>
          <w:rFonts w:ascii="Times New Roman" w:eastAsia="TimesNewRomanUnicode" w:hAnsi="Times New Roman" w:cs="Times New Roman"/>
          <w:sz w:val="24"/>
          <w:szCs w:val="24"/>
        </w:rPr>
        <w:t xml:space="preserve"> </w:t>
      </w:r>
      <w:r w:rsidRPr="00F56DBE">
        <w:rPr>
          <w:rFonts w:ascii="Times New Roman" w:eastAsia="TimesNewRomanUnicode" w:hAnsi="Times New Roman" w:cs="Times New Roman"/>
          <w:sz w:val="24"/>
          <w:szCs w:val="24"/>
        </w:rPr>
        <w:t>dell’Autorità n. 138 del 21 febbraio 2018;</w:t>
      </w:r>
    </w:p>
    <w:p w14:paraId="160BAEB2" w14:textId="77777777" w:rsidR="00F56DBE" w:rsidRPr="00F56DBE" w:rsidRDefault="00F56DBE" w:rsidP="00F56DB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Unicode" w:hAnsi="Times New Roman" w:cs="Times New Roman"/>
          <w:sz w:val="24"/>
          <w:szCs w:val="24"/>
        </w:rPr>
      </w:pPr>
    </w:p>
    <w:p w14:paraId="6B6BFFE6" w14:textId="4C7EC31A" w:rsidR="00F56DBE" w:rsidRPr="00F56DBE" w:rsidRDefault="00F56DBE" w:rsidP="00F56DB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Unicode" w:hAnsi="Times New Roman" w:cs="Times New Roman"/>
          <w:sz w:val="24"/>
          <w:szCs w:val="24"/>
        </w:rPr>
      </w:pPr>
      <w:r>
        <w:rPr>
          <w:rFonts w:ascii="Times New Roman" w:eastAsia="TimesNewRomanUnicode" w:hAnsi="Times New Roman" w:cs="Times New Roman"/>
          <w:b/>
          <w:bCs/>
          <w:sz w:val="24"/>
          <w:szCs w:val="24"/>
        </w:rPr>
        <w:t>VISTO</w:t>
      </w:r>
      <w:r w:rsidRPr="00F56DBE">
        <w:rPr>
          <w:rFonts w:ascii="Times New Roman" w:eastAsia="TimesNewRomanUnicode" w:hAnsi="Times New Roman" w:cs="Times New Roman"/>
          <w:sz w:val="24"/>
          <w:szCs w:val="24"/>
        </w:rPr>
        <w:t xml:space="preserve"> in particolare il paragrafo 1.3 delle citate Linee Guida, relativo all’affidamento di</w:t>
      </w:r>
      <w:r>
        <w:rPr>
          <w:rFonts w:ascii="Times New Roman" w:eastAsia="TimesNewRomanUnicode" w:hAnsi="Times New Roman" w:cs="Times New Roman"/>
          <w:sz w:val="24"/>
          <w:szCs w:val="24"/>
        </w:rPr>
        <w:t xml:space="preserve"> </w:t>
      </w:r>
      <w:r w:rsidRPr="00F56DBE">
        <w:rPr>
          <w:rFonts w:ascii="Times New Roman" w:eastAsia="TimesNewRomanUnicode" w:hAnsi="Times New Roman" w:cs="Times New Roman"/>
          <w:sz w:val="24"/>
          <w:szCs w:val="24"/>
        </w:rPr>
        <w:t>incarichi di importo inferiore ad € 40.000, che prevede quanto segue:</w:t>
      </w:r>
    </w:p>
    <w:p w14:paraId="2FB48998" w14:textId="00302B5A" w:rsidR="00F56DBE" w:rsidRPr="00F56DBE" w:rsidRDefault="00F56DBE" w:rsidP="00F56D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Unicode,Italic" w:hAnsi="Times New Roman" w:cs="Times New Roman"/>
          <w:sz w:val="24"/>
          <w:szCs w:val="24"/>
        </w:rPr>
      </w:pPr>
      <w:r w:rsidRPr="00F56DBE">
        <w:rPr>
          <w:rFonts w:ascii="Times New Roman" w:eastAsia="TimesNewRomanUnicode,Italic" w:hAnsi="Times New Roman" w:cs="Times New Roman"/>
          <w:sz w:val="24"/>
          <w:szCs w:val="24"/>
        </w:rPr>
        <w:t>“1.3.1. Gli incarichi di importo inferiore a 40.000 euro possono essere affidati in via diretta, secondo quanto previsto dall’art. 31, comma 8 del codice. In questo caso, il ribasso sull’importo della prestazione viene negoziato fra il responsabile del procedimento e l’operatore economico cui si intende affidare la commessa, sulla base della specificità del caso.</w:t>
      </w:r>
    </w:p>
    <w:p w14:paraId="543246DE" w14:textId="72BF1F0F" w:rsidR="00F56DBE" w:rsidRPr="00F56DBE" w:rsidRDefault="00F56DBE" w:rsidP="00F56D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Unicode,Italic" w:hAnsi="Times New Roman" w:cs="Times New Roman"/>
          <w:sz w:val="24"/>
          <w:szCs w:val="24"/>
        </w:rPr>
      </w:pPr>
      <w:r w:rsidRPr="00F56DBE">
        <w:rPr>
          <w:rFonts w:ascii="Times New Roman" w:eastAsia="TimesNewRomanUnicode,Italic" w:hAnsi="Times New Roman" w:cs="Times New Roman"/>
          <w:sz w:val="24"/>
          <w:szCs w:val="24"/>
        </w:rPr>
        <w:t>1.3.2. L’affidamento diretto è disposto con determina a contrarre, o atto equivalente, che riporta, in forma semplificata, l’oggetto dell’affidamento, l’importo e ove possibile il calcolo analitico dello stesso, il soggetto affidatario, le motivazioni alla base della scelta di quest’ultimo nonché l’accertamento – effettuato secondo le modalità di cui al par. 4.2. delle Linee guida n. 4 – in ordine alla sussistenza, in capo all’affidatario, dei requisiti di carattere generale e dei requisiti tecnico-professionali ove richiesti (art. 32, comma 2, codice). Nella determina, la stazione appaltante può dare atto anche della eventuale consultazione di due o</w:t>
      </w:r>
      <w:r>
        <w:rPr>
          <w:rFonts w:ascii="Times New Roman" w:eastAsia="TimesNewRomanUnicode,Italic" w:hAnsi="Times New Roman" w:cs="Times New Roman"/>
          <w:sz w:val="24"/>
          <w:szCs w:val="24"/>
        </w:rPr>
        <w:t xml:space="preserve"> più</w:t>
      </w:r>
      <w:r w:rsidRPr="00F56DBE">
        <w:rPr>
          <w:rFonts w:ascii="Times New Roman" w:eastAsia="TimesNewRomanUnicode,Italic" w:hAnsi="Times New Roman" w:cs="Times New Roman"/>
          <w:sz w:val="24"/>
          <w:szCs w:val="24"/>
        </w:rPr>
        <w:t xml:space="preserve"> operatori economici e/o di precedenti rapporti contrattuali”;</w:t>
      </w:r>
    </w:p>
    <w:p w14:paraId="33E1E67B" w14:textId="77777777" w:rsidR="006260E0" w:rsidRDefault="006260E0" w:rsidP="006260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4FA986FD" w14:textId="77777777" w:rsidR="00315727" w:rsidRDefault="00043D85" w:rsidP="003157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="00315727" w:rsidRPr="00B423B7">
        <w:rPr>
          <w:rFonts w:ascii="Times New Roman" w:hAnsi="Times New Roman" w:cs="Times New Roman"/>
          <w:b/>
          <w:sz w:val="24"/>
          <w:szCs w:val="24"/>
        </w:rPr>
        <w:t>PRESO ATTO</w:t>
      </w:r>
      <w:r w:rsidR="00315727">
        <w:rPr>
          <w:rFonts w:ascii="Times New Roman" w:hAnsi="Times New Roman" w:cs="Times New Roman"/>
          <w:sz w:val="24"/>
          <w:szCs w:val="24"/>
        </w:rPr>
        <w:t xml:space="preserve"> che</w:t>
      </w:r>
      <w:r w:rsidR="003157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5727" w:rsidRPr="006E2F29">
        <w:rPr>
          <w:rFonts w:ascii="Times New Roman" w:hAnsi="Times New Roman" w:cs="Times New Roman"/>
          <w:sz w:val="24"/>
          <w:szCs w:val="24"/>
        </w:rPr>
        <w:t xml:space="preserve">con tale </w:t>
      </w:r>
      <w:r w:rsidR="00315727">
        <w:rPr>
          <w:rFonts w:ascii="Times New Roman" w:hAnsi="Times New Roman" w:cs="Times New Roman"/>
          <w:sz w:val="24"/>
          <w:szCs w:val="24"/>
        </w:rPr>
        <w:t>procedura:</w:t>
      </w:r>
    </w:p>
    <w:p w14:paraId="18CD5FFA" w14:textId="77777777" w:rsidR="00543E52" w:rsidRPr="00543E52" w:rsidRDefault="00315727" w:rsidP="00315727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it-IT"/>
        </w:rPr>
      </w:pPr>
      <w:r w:rsidRPr="00245197">
        <w:rPr>
          <w:rFonts w:ascii="Times New Roman" w:eastAsia="Times New Roman" w:hAnsi="Times New Roman"/>
          <w:sz w:val="24"/>
          <w:szCs w:val="24"/>
          <w:lang w:eastAsia="it-IT"/>
        </w:rPr>
        <w:t xml:space="preserve">Si </w:t>
      </w:r>
      <w:r>
        <w:rPr>
          <w:rFonts w:ascii="Times New Roman" w:eastAsia="Times New Roman" w:hAnsi="Times New Roman"/>
          <w:sz w:val="24"/>
          <w:szCs w:val="24"/>
          <w:lang w:eastAsia="it-IT"/>
        </w:rPr>
        <w:t xml:space="preserve">intende affidare l’incarico </w:t>
      </w:r>
      <w:r w:rsidR="00543E52">
        <w:rPr>
          <w:rFonts w:ascii="Times New Roman" w:eastAsia="Times New Roman" w:hAnsi="Times New Roman"/>
          <w:sz w:val="24"/>
          <w:szCs w:val="24"/>
          <w:lang w:eastAsia="it-IT"/>
        </w:rPr>
        <w:t>per la redazione del progetto esecutivo e la direzione dei lavori per la ristrutturazione del piano mansarda della locale Casa di Riposo;</w:t>
      </w:r>
    </w:p>
    <w:p w14:paraId="35AC6EE7" w14:textId="71E5D07F" w:rsidR="00315727" w:rsidRPr="00002E2E" w:rsidRDefault="00543E52" w:rsidP="00315727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/>
          <w:sz w:val="24"/>
          <w:szCs w:val="24"/>
          <w:lang w:eastAsia="it-IT"/>
        </w:rPr>
        <w:t>Si intende affidare l’incarico per la redazione del computo metrico necessario per l’affidamento dei lavori di tinteggiatura e risanamento delle parti lignee della locale Casa di Riposo;</w:t>
      </w:r>
    </w:p>
    <w:p w14:paraId="33276956" w14:textId="7467C306" w:rsidR="00315727" w:rsidRPr="000555C6" w:rsidRDefault="00315727" w:rsidP="00315727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trike/>
          <w:sz w:val="24"/>
          <w:szCs w:val="24"/>
          <w:lang w:eastAsia="it-IT"/>
        </w:rPr>
      </w:pPr>
      <w:r w:rsidRPr="00245197">
        <w:rPr>
          <w:rFonts w:ascii="Times New Roman" w:eastAsia="Times New Roman" w:hAnsi="Times New Roman"/>
          <w:sz w:val="24"/>
          <w:szCs w:val="24"/>
          <w:lang w:eastAsia="it-IT"/>
        </w:rPr>
        <w:t xml:space="preserve">L’affidamento avverrà mediante “affidamento diretto” </w:t>
      </w:r>
      <w:r w:rsidR="00543E52">
        <w:rPr>
          <w:rFonts w:ascii="Times New Roman" w:eastAsia="Times New Roman" w:hAnsi="Times New Roman"/>
          <w:sz w:val="24"/>
          <w:szCs w:val="24"/>
          <w:lang w:eastAsia="it-IT"/>
        </w:rPr>
        <w:t>previa richiesta di almeno due preventivi a professionisti locali;</w:t>
      </w:r>
    </w:p>
    <w:p w14:paraId="251EF3EA" w14:textId="77777777" w:rsidR="000555C6" w:rsidRDefault="000555C6" w:rsidP="00055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4BB1B776" w14:textId="35D33048" w:rsidR="000555C6" w:rsidRPr="000555C6" w:rsidRDefault="000555C6" w:rsidP="000555C6">
      <w:pPr>
        <w:spacing w:after="0" w:line="240" w:lineRule="auto"/>
        <w:ind w:firstLine="708"/>
        <w:jc w:val="both"/>
        <w:rPr>
          <w:rFonts w:ascii="Times New Roman" w:eastAsia="Times New Roman" w:hAnsi="Times New Roman"/>
          <w:strike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TENUTO</w:t>
      </w:r>
      <w:r w:rsidRPr="00DF4B90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conto inoltre di procedere alla nomina del Responsabile del procedimento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DF4B90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per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l’affidamento </w:t>
      </w:r>
      <w:r w:rsidRPr="00DF4B90">
        <w:rPr>
          <w:rFonts w:ascii="Times New Roman" w:eastAsia="Times New Roman" w:hAnsi="Times New Roman" w:cs="Times New Roman"/>
          <w:sz w:val="24"/>
          <w:szCs w:val="24"/>
          <w:lang w:eastAsia="it-IT"/>
        </w:rPr>
        <w:t>suindicato, individuando allo scopo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DF4B90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il 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Direttore dell’ASSP Cortina rag. Claudio Talamini;</w:t>
      </w:r>
    </w:p>
    <w:p w14:paraId="51A948F4" w14:textId="77777777" w:rsidR="00315727" w:rsidRDefault="00315727" w:rsidP="003157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53E22A2C" w14:textId="04DD3B5B" w:rsidR="00964F0C" w:rsidRDefault="00AA404D" w:rsidP="003157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VIST</w:t>
      </w:r>
      <w:r w:rsidR="00315727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I</w:t>
      </w:r>
      <w:r w:rsidR="00043D85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</w:t>
      </w:r>
      <w:r w:rsidR="00043D85">
        <w:rPr>
          <w:rFonts w:ascii="Times New Roman" w:eastAsia="Times New Roman" w:hAnsi="Times New Roman" w:cs="Times New Roman"/>
          <w:sz w:val="24"/>
          <w:szCs w:val="24"/>
          <w:lang w:eastAsia="it-IT"/>
        </w:rPr>
        <w:t>i</w:t>
      </w:r>
      <w:r w:rsidR="00BE68BE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preventiv</w:t>
      </w:r>
      <w:r w:rsidR="00315727">
        <w:rPr>
          <w:rFonts w:ascii="Times New Roman" w:eastAsia="Times New Roman" w:hAnsi="Times New Roman" w:cs="Times New Roman"/>
          <w:sz w:val="24"/>
          <w:szCs w:val="24"/>
          <w:lang w:eastAsia="it-IT"/>
        </w:rPr>
        <w:t>i</w:t>
      </w:r>
      <w:r w:rsidR="00043D8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BE68BE">
        <w:rPr>
          <w:rFonts w:ascii="Times New Roman" w:eastAsia="Times New Roman" w:hAnsi="Times New Roman" w:cs="Times New Roman"/>
          <w:sz w:val="24"/>
          <w:szCs w:val="24"/>
          <w:lang w:eastAsia="it-IT"/>
        </w:rPr>
        <w:t>presentat</w:t>
      </w:r>
      <w:r w:rsidR="00315727">
        <w:rPr>
          <w:rFonts w:ascii="Times New Roman" w:eastAsia="Times New Roman" w:hAnsi="Times New Roman" w:cs="Times New Roman"/>
          <w:sz w:val="24"/>
          <w:szCs w:val="24"/>
          <w:lang w:eastAsia="it-IT"/>
        </w:rPr>
        <w:t>i</w:t>
      </w:r>
      <w:r w:rsidR="007547B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31572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dallo Studio De Biasi Architettura &amp; Design </w:t>
      </w:r>
      <w:r w:rsidR="003A1C4A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n. prot. 608 del 11/09/2019 </w:t>
      </w:r>
      <w:r w:rsidR="0031572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e dall’architetto </w:t>
      </w:r>
      <w:proofErr w:type="spellStart"/>
      <w:r w:rsidR="00315727">
        <w:rPr>
          <w:rFonts w:ascii="Times New Roman" w:eastAsia="Times New Roman" w:hAnsi="Times New Roman" w:cs="Times New Roman"/>
          <w:sz w:val="24"/>
          <w:szCs w:val="24"/>
          <w:lang w:eastAsia="it-IT"/>
        </w:rPr>
        <w:t>Menardi</w:t>
      </w:r>
      <w:proofErr w:type="spellEnd"/>
      <w:r w:rsidR="0031572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Roberto </w:t>
      </w:r>
      <w:r w:rsidR="003A1C4A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n. di prot. 609 del 11/09/2019 </w:t>
      </w:r>
      <w:r w:rsidR="00315727">
        <w:rPr>
          <w:rFonts w:ascii="Times New Roman" w:eastAsia="Times New Roman" w:hAnsi="Times New Roman" w:cs="Times New Roman"/>
          <w:sz w:val="24"/>
          <w:szCs w:val="24"/>
          <w:lang w:eastAsia="it-IT"/>
        </w:rPr>
        <w:t>di Cortina d’Ampezzo;</w:t>
      </w:r>
    </w:p>
    <w:p w14:paraId="3CDA9C65" w14:textId="29AEB113" w:rsidR="00543E52" w:rsidRDefault="00543E52" w:rsidP="003157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2DCBEC56" w14:textId="3F330896" w:rsidR="00543E52" w:rsidRDefault="00543E52" w:rsidP="003157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47014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RITENUTO</w:t>
      </w:r>
      <w:r w:rsidR="00547014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r w:rsidR="0054701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più conveniente il preventivo presentato dall’architetto </w:t>
      </w:r>
      <w:proofErr w:type="spellStart"/>
      <w:r w:rsidR="00547014">
        <w:rPr>
          <w:rFonts w:ascii="Times New Roman" w:eastAsia="Times New Roman" w:hAnsi="Times New Roman" w:cs="Times New Roman"/>
          <w:sz w:val="24"/>
          <w:szCs w:val="24"/>
          <w:lang w:eastAsia="it-IT"/>
        </w:rPr>
        <w:t>Menardi</w:t>
      </w:r>
      <w:proofErr w:type="spellEnd"/>
      <w:r w:rsidR="0054701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Roberto che propone:</w:t>
      </w:r>
    </w:p>
    <w:p w14:paraId="23DD40FB" w14:textId="0DF2199F" w:rsidR="00596152" w:rsidRDefault="00596152" w:rsidP="00596152">
      <w:pPr>
        <w:pStyle w:val="Paragrafoelenco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it-IT"/>
        </w:rPr>
      </w:pPr>
      <w:bookmarkStart w:id="0" w:name="_Hlk19178787"/>
      <w:r>
        <w:rPr>
          <w:rFonts w:ascii="Times New Roman" w:eastAsia="Times New Roman" w:hAnsi="Times New Roman"/>
          <w:sz w:val="24"/>
          <w:szCs w:val="24"/>
          <w:lang w:eastAsia="it-IT"/>
        </w:rPr>
        <w:t>La redazione del computo metrico e richiesta di offerta per il risanamento degli esterni della Casa di Riposo al costo di € 1.522,56 oneri previdenziali ed Iva compresi;</w:t>
      </w:r>
    </w:p>
    <w:p w14:paraId="1BCDA049" w14:textId="52AEB4D7" w:rsidR="00596152" w:rsidRPr="00596152" w:rsidRDefault="00596152" w:rsidP="00596152">
      <w:pPr>
        <w:pStyle w:val="Paragrafoelenco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/>
          <w:sz w:val="24"/>
          <w:szCs w:val="24"/>
          <w:lang w:eastAsia="it-IT"/>
        </w:rPr>
        <w:t>Il rilievo e verifiche dimensionali, elaborati grafici, relazioni</w:t>
      </w:r>
      <w:r w:rsidR="000555C6">
        <w:rPr>
          <w:rFonts w:ascii="Times New Roman" w:eastAsia="Times New Roman" w:hAnsi="Times New Roman"/>
          <w:sz w:val="24"/>
          <w:szCs w:val="24"/>
          <w:lang w:eastAsia="it-IT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it-IT"/>
        </w:rPr>
        <w:t xml:space="preserve">tecniche, documentazione </w:t>
      </w:r>
      <w:r w:rsidR="000555C6">
        <w:rPr>
          <w:rFonts w:ascii="Times New Roman" w:eastAsia="Times New Roman" w:hAnsi="Times New Roman"/>
          <w:sz w:val="24"/>
          <w:szCs w:val="24"/>
          <w:lang w:eastAsia="it-IT"/>
        </w:rPr>
        <w:t>da presentare agli uffici comunali, schemi di dettaglio e particolari costruttivi esecutivi, computo metrico estimativo, la direzione e contabilità dei lavori e la coordinazione della sicurezza al costo di € 8.881,60 oneri previdenziali ed Iva compresa;</w:t>
      </w:r>
    </w:p>
    <w:bookmarkEnd w:id="0"/>
    <w:p w14:paraId="4092F893" w14:textId="6156FDBC" w:rsidR="00315727" w:rsidRDefault="00315727" w:rsidP="003157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6151096F" w14:textId="7805E9C9" w:rsidR="00315727" w:rsidRPr="00315727" w:rsidRDefault="00315727" w:rsidP="003157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</w:p>
    <w:p w14:paraId="2678C0F0" w14:textId="33F799C2" w:rsidR="00964F0C" w:rsidRDefault="00964F0C" w:rsidP="00964F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DF4B90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14:paraId="018E80B2" w14:textId="77777777" w:rsidR="00964F0C" w:rsidRDefault="00964F0C" w:rsidP="00964F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52EBE768" w14:textId="3CD27CD2" w:rsidR="00964F0C" w:rsidRDefault="00964F0C" w:rsidP="00964F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</w:p>
    <w:p w14:paraId="3F196A35" w14:textId="77777777" w:rsidR="00964F0C" w:rsidRDefault="00964F0C" w:rsidP="00964F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9BAC28" w14:textId="0E627811" w:rsidR="005A2D50" w:rsidRPr="00FF1A8E" w:rsidRDefault="00964F0C" w:rsidP="00547014">
      <w:pPr>
        <w:spacing w:after="0" w:line="240" w:lineRule="auto"/>
        <w:jc w:val="both"/>
        <w:rPr>
          <w:rFonts w:ascii="Times New Roman" w:eastAsia="Times New Roman" w:hAnsi="Times New Roman"/>
          <w:strike/>
          <w:sz w:val="24"/>
          <w:szCs w:val="24"/>
          <w:lang w:eastAsia="it-IT"/>
        </w:rPr>
      </w:pPr>
      <w:r>
        <w:rPr>
          <w:rFonts w:ascii="Times New Roman" w:hAnsi="Times New Roman" w:cs="Times New Roman"/>
          <w:sz w:val="24"/>
          <w:szCs w:val="24"/>
        </w:rPr>
        <w:tab/>
      </w:r>
      <w:bookmarkStart w:id="1" w:name="_Hlk19115390"/>
    </w:p>
    <w:bookmarkEnd w:id="1"/>
    <w:p w14:paraId="3E282F5B" w14:textId="77777777" w:rsidR="00964F0C" w:rsidRPr="005A2D50" w:rsidRDefault="00964F0C" w:rsidP="005A2D5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it-IT"/>
        </w:rPr>
      </w:pPr>
      <w:r w:rsidRPr="005A2D50">
        <w:rPr>
          <w:rFonts w:ascii="Times New Roman" w:eastAsia="Times New Roman" w:hAnsi="Times New Roman"/>
          <w:sz w:val="24"/>
          <w:szCs w:val="24"/>
          <w:lang w:eastAsia="it-IT"/>
        </w:rPr>
        <w:tab/>
      </w:r>
    </w:p>
    <w:p w14:paraId="26AD9213" w14:textId="2169D6F2" w:rsidR="00964F0C" w:rsidRPr="00DF4B90" w:rsidRDefault="00964F0C" w:rsidP="00964F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</w:p>
    <w:p w14:paraId="6BC99879" w14:textId="77777777" w:rsidR="00964F0C" w:rsidRDefault="00964F0C" w:rsidP="00964F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2FEB554A" w14:textId="77777777" w:rsidR="00A4653E" w:rsidRPr="001F79CD" w:rsidRDefault="00A4653E" w:rsidP="00A4653E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</w:rPr>
      </w:pPr>
      <w:r w:rsidRPr="001F79CD">
        <w:rPr>
          <w:rFonts w:ascii="Times New Roman" w:hAnsi="Times New Roman" w:cs="Times New Roman"/>
          <w:b/>
          <w:sz w:val="24"/>
        </w:rPr>
        <w:t>RICHIAMATO</w:t>
      </w:r>
      <w:r w:rsidRPr="001F79CD">
        <w:rPr>
          <w:rFonts w:ascii="Times New Roman" w:hAnsi="Times New Roman" w:cs="Times New Roman"/>
          <w:sz w:val="24"/>
        </w:rPr>
        <w:t>, inoltre, l’art. 3, comma 5 della legge 13 agosto 2010, n. 136 e successive modifiche ed integrazioni, il quale stabilisce che “</w:t>
      </w:r>
      <w:r w:rsidRPr="001F79CD">
        <w:rPr>
          <w:rFonts w:ascii="Times New Roman" w:hAnsi="Times New Roman" w:cs="Times New Roman"/>
          <w:iCs/>
          <w:sz w:val="24"/>
        </w:rPr>
        <w:t>Ai fini della tracciabilità dei flussi finanziari, gli strumenti di pagamento devono riportare, in relazione a ciascuna transazione posta in essere dalla stazione appaltante e dagli altri soggetti di cui al comma 1, il codice identificativo di gara (CIG), attribuito dall’Autorità di vigilanza sui contratti pubblici di lavori, servizi e forniture su richiesta della stazione appaltante e, ove obbligatorio ai sensi dell’art. 11 della legge 16 gennaio 2003, n. 3, il codice unico di progetto (CUP)</w:t>
      </w:r>
      <w:r w:rsidRPr="001F79CD">
        <w:rPr>
          <w:rFonts w:ascii="Times New Roman" w:hAnsi="Times New Roman" w:cs="Times New Roman"/>
          <w:sz w:val="24"/>
        </w:rPr>
        <w:t>”;</w:t>
      </w:r>
    </w:p>
    <w:p w14:paraId="7233D11F" w14:textId="77777777" w:rsidR="00A4653E" w:rsidRPr="001F79CD" w:rsidRDefault="00A4653E" w:rsidP="00A465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F79CD">
        <w:rPr>
          <w:rFonts w:ascii="Times New Roman" w:hAnsi="Times New Roman" w:cs="Times New Roman"/>
          <w:b/>
          <w:bCs/>
          <w:sz w:val="24"/>
          <w:szCs w:val="24"/>
        </w:rPr>
        <w:t>ACCERTATO</w:t>
      </w:r>
      <w:r w:rsidRPr="001F79CD">
        <w:rPr>
          <w:rFonts w:ascii="Times New Roman" w:hAnsi="Times New Roman" w:cs="Times New Roman"/>
          <w:sz w:val="24"/>
          <w:szCs w:val="24"/>
        </w:rPr>
        <w:t xml:space="preserve"> che trattandosi di mera fornitura di </w:t>
      </w:r>
      <w:r>
        <w:rPr>
          <w:rFonts w:ascii="Times New Roman" w:hAnsi="Times New Roman" w:cs="Times New Roman"/>
          <w:sz w:val="24"/>
          <w:szCs w:val="24"/>
        </w:rPr>
        <w:t>servizio</w:t>
      </w:r>
      <w:r w:rsidRPr="001F79CD">
        <w:rPr>
          <w:rFonts w:ascii="Times New Roman" w:hAnsi="Times New Roman" w:cs="Times New Roman"/>
          <w:sz w:val="24"/>
          <w:szCs w:val="24"/>
        </w:rPr>
        <w:t xml:space="preserve"> e che, in relazione alle modalità di </w:t>
      </w:r>
      <w:r>
        <w:rPr>
          <w:rFonts w:ascii="Times New Roman" w:hAnsi="Times New Roman" w:cs="Times New Roman"/>
          <w:sz w:val="24"/>
          <w:szCs w:val="24"/>
        </w:rPr>
        <w:t>svolgimento</w:t>
      </w:r>
      <w:r w:rsidRPr="001F79CD">
        <w:rPr>
          <w:rFonts w:ascii="Times New Roman" w:hAnsi="Times New Roman" w:cs="Times New Roman"/>
          <w:sz w:val="24"/>
          <w:szCs w:val="24"/>
        </w:rPr>
        <w:t xml:space="preserve"> previst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1F79CD">
        <w:rPr>
          <w:rFonts w:ascii="Times New Roman" w:hAnsi="Times New Roman" w:cs="Times New Roman"/>
          <w:sz w:val="24"/>
          <w:szCs w:val="24"/>
        </w:rPr>
        <w:t>, non sono ravvisabili oneri per la sicurezza e pertanto non è necessario predisporre il DUVRI;</w:t>
      </w:r>
    </w:p>
    <w:p w14:paraId="48EA78EA" w14:textId="251B26DE" w:rsidR="00A4653E" w:rsidRPr="00DA1F56" w:rsidRDefault="00A4653E" w:rsidP="00A465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 w:rsidRPr="00DA1F56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PRESO ATTO</w:t>
      </w:r>
      <w:r w:rsidRPr="00DA1F56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DA1F56">
        <w:rPr>
          <w:rFonts w:ascii="Times New Roman" w:hAnsi="Times New Roman" w:cs="Times New Roman"/>
          <w:sz w:val="24"/>
          <w:szCs w:val="24"/>
        </w:rPr>
        <w:t xml:space="preserve">che ai sensi dell’art 3 della legge n. 136/2010, è stato assegnato dalla autorità competente il seguente n. C.I.G. (Codice Identificativo Gara): </w:t>
      </w:r>
      <w:r w:rsidR="000555C6" w:rsidRPr="00DA1F56">
        <w:rPr>
          <w:rStyle w:val="Enfasigrassetto"/>
          <w:rFonts w:ascii="Times New Roman" w:hAnsi="Times New Roman" w:cs="Times New Roman"/>
          <w:sz w:val="24"/>
          <w:szCs w:val="24"/>
        </w:rPr>
        <w:t>ZA829BBCFC</w:t>
      </w:r>
      <w:r w:rsidR="00C5330A" w:rsidRPr="00DA1F56">
        <w:rPr>
          <w:rStyle w:val="Enfasigrassetto"/>
          <w:rFonts w:ascii="Times New Roman" w:hAnsi="Times New Roman" w:cs="Times New Roman"/>
          <w:sz w:val="24"/>
          <w:szCs w:val="24"/>
        </w:rPr>
        <w:t>;</w:t>
      </w:r>
    </w:p>
    <w:p w14:paraId="662D7D26" w14:textId="77777777" w:rsidR="00A4653E" w:rsidRPr="00741979" w:rsidRDefault="00F662CB" w:rsidP="00E95D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</w:p>
    <w:p w14:paraId="7A271A54" w14:textId="77777777" w:rsidR="00A4653E" w:rsidRDefault="00A4653E" w:rsidP="00A465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492A0E90" w14:textId="77777777" w:rsidR="00A4653E" w:rsidRPr="001F79CD" w:rsidRDefault="00A4653E" w:rsidP="00A465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</w:p>
    <w:p w14:paraId="6D7D8280" w14:textId="77777777" w:rsidR="00A4653E" w:rsidRPr="00C83245" w:rsidRDefault="00A4653E" w:rsidP="00A465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DF4B90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D E T E R M I N A</w:t>
      </w:r>
    </w:p>
    <w:p w14:paraId="030460B0" w14:textId="77777777" w:rsidR="00A4653E" w:rsidRDefault="00A4653E" w:rsidP="00A465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59FE00E6" w14:textId="77777777" w:rsidR="00E95D7D" w:rsidRPr="005A2D50" w:rsidRDefault="005A2D50" w:rsidP="005A2D50">
      <w:pPr>
        <w:pStyle w:val="Paragrafoelenco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/>
          <w:sz w:val="24"/>
          <w:szCs w:val="24"/>
          <w:lang w:eastAsia="it-IT"/>
        </w:rPr>
        <w:t>Di dare atto di quanto in premessa;</w:t>
      </w:r>
    </w:p>
    <w:p w14:paraId="31573355" w14:textId="0798B769" w:rsidR="00547014" w:rsidRDefault="005A2D50" w:rsidP="00A4653E">
      <w:pPr>
        <w:pStyle w:val="Paragrafoelenco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/>
          <w:sz w:val="24"/>
          <w:szCs w:val="24"/>
          <w:lang w:eastAsia="it-IT"/>
        </w:rPr>
        <w:t xml:space="preserve">Di affidare </w:t>
      </w:r>
      <w:r w:rsidR="00FF1A8E">
        <w:rPr>
          <w:rFonts w:ascii="Times New Roman" w:eastAsia="Times New Roman" w:hAnsi="Times New Roman"/>
          <w:sz w:val="24"/>
          <w:szCs w:val="24"/>
          <w:lang w:eastAsia="it-IT"/>
        </w:rPr>
        <w:t xml:space="preserve">all’architetto </w:t>
      </w:r>
      <w:r w:rsidR="00783695">
        <w:rPr>
          <w:rFonts w:ascii="Times New Roman" w:eastAsia="Times New Roman" w:hAnsi="Times New Roman"/>
          <w:sz w:val="24"/>
          <w:szCs w:val="24"/>
          <w:lang w:eastAsia="it-IT"/>
        </w:rPr>
        <w:t xml:space="preserve">Roberto </w:t>
      </w:r>
      <w:proofErr w:type="spellStart"/>
      <w:r w:rsidR="00783695">
        <w:rPr>
          <w:rFonts w:ascii="Times New Roman" w:eastAsia="Times New Roman" w:hAnsi="Times New Roman"/>
          <w:sz w:val="24"/>
          <w:szCs w:val="24"/>
          <w:lang w:eastAsia="it-IT"/>
        </w:rPr>
        <w:t>Menardi</w:t>
      </w:r>
      <w:proofErr w:type="spellEnd"/>
      <w:r w:rsidR="00547014">
        <w:rPr>
          <w:rFonts w:ascii="Times New Roman" w:eastAsia="Times New Roman" w:hAnsi="Times New Roman"/>
          <w:sz w:val="24"/>
          <w:szCs w:val="24"/>
          <w:lang w:eastAsia="it-IT"/>
        </w:rPr>
        <w:t xml:space="preserve"> di Cortina d’Ampezzo:</w:t>
      </w:r>
    </w:p>
    <w:p w14:paraId="0424EE8F" w14:textId="06AB970E" w:rsidR="00DA1F56" w:rsidRPr="00DA1F56" w:rsidRDefault="00DA1F56" w:rsidP="00DA1F5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it-IT"/>
        </w:rPr>
      </w:pPr>
      <w:r w:rsidRPr="00DA1F56">
        <w:rPr>
          <w:rFonts w:ascii="Times New Roman" w:eastAsia="Times New Roman" w:hAnsi="Times New Roman"/>
          <w:sz w:val="24"/>
          <w:szCs w:val="24"/>
          <w:lang w:eastAsia="it-IT"/>
        </w:rPr>
        <w:t>La redazione del computo metrico e richiesta di offerta per il risanamento degli esterni della Casa di Riposo;</w:t>
      </w:r>
    </w:p>
    <w:p w14:paraId="3B5BA018" w14:textId="36978700" w:rsidR="00DA1F56" w:rsidRPr="00DA1F56" w:rsidRDefault="00DA1F56" w:rsidP="00DA1F56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it-IT"/>
        </w:rPr>
      </w:pPr>
      <w:r w:rsidRPr="00DA1F56">
        <w:rPr>
          <w:rFonts w:ascii="Times New Roman" w:eastAsia="Times New Roman" w:hAnsi="Times New Roman"/>
          <w:sz w:val="24"/>
          <w:szCs w:val="24"/>
          <w:lang w:eastAsia="it-IT"/>
        </w:rPr>
        <w:t xml:space="preserve">Il rilievo e verifiche dimensionali, elaborati grafici, relazioni tecniche, documentazione da presentare agli uffici comunali, schemi di dettaglio e particolari costruttivi esecutivi, computo metrico estimativo, la direzione e contabilità dei lavori e la coordinazione della sicurezza </w:t>
      </w:r>
    </w:p>
    <w:p w14:paraId="007563E8" w14:textId="0F3204DE" w:rsidR="00A4653E" w:rsidRPr="00DA1F56" w:rsidRDefault="004F59E0" w:rsidP="00DA1F56">
      <w:pPr>
        <w:spacing w:after="0" w:line="240" w:lineRule="auto"/>
        <w:ind w:left="1065"/>
        <w:jc w:val="both"/>
        <w:rPr>
          <w:rFonts w:ascii="Times New Roman" w:eastAsia="Times New Roman" w:hAnsi="Times New Roman"/>
          <w:sz w:val="24"/>
          <w:szCs w:val="24"/>
          <w:lang w:eastAsia="it-IT"/>
        </w:rPr>
      </w:pPr>
      <w:r w:rsidRPr="00DA1F56">
        <w:rPr>
          <w:rFonts w:ascii="Times New Roman" w:eastAsia="Times New Roman" w:hAnsi="Times New Roman"/>
          <w:sz w:val="24"/>
          <w:szCs w:val="24"/>
          <w:lang w:eastAsia="it-IT"/>
        </w:rPr>
        <w:t xml:space="preserve">alle condizioni economiche di cui l’allegato preventivo </w:t>
      </w:r>
      <w:r w:rsidR="00FF1A8E" w:rsidRPr="00DA1F56">
        <w:rPr>
          <w:rFonts w:ascii="Times New Roman" w:eastAsia="Times New Roman" w:hAnsi="Times New Roman"/>
          <w:sz w:val="24"/>
          <w:szCs w:val="24"/>
          <w:lang w:eastAsia="it-IT"/>
        </w:rPr>
        <w:t>prot. n°</w:t>
      </w:r>
      <w:r w:rsidR="00DA1F56">
        <w:rPr>
          <w:rFonts w:ascii="Times New Roman" w:eastAsia="Times New Roman" w:hAnsi="Times New Roman"/>
          <w:sz w:val="24"/>
          <w:szCs w:val="24"/>
          <w:lang w:eastAsia="it-IT"/>
        </w:rPr>
        <w:t>609</w:t>
      </w:r>
      <w:r w:rsidR="00FF1A8E" w:rsidRPr="00DA1F56">
        <w:rPr>
          <w:rFonts w:ascii="Times New Roman" w:eastAsia="Times New Roman" w:hAnsi="Times New Roman"/>
          <w:sz w:val="24"/>
          <w:szCs w:val="24"/>
          <w:lang w:eastAsia="it-IT"/>
        </w:rPr>
        <w:t xml:space="preserve"> del 1</w:t>
      </w:r>
      <w:r w:rsidR="00DA1F56">
        <w:rPr>
          <w:rFonts w:ascii="Times New Roman" w:eastAsia="Times New Roman" w:hAnsi="Times New Roman"/>
          <w:sz w:val="24"/>
          <w:szCs w:val="24"/>
          <w:lang w:eastAsia="it-IT"/>
        </w:rPr>
        <w:t>1</w:t>
      </w:r>
      <w:r w:rsidR="00FF1A8E" w:rsidRPr="00DA1F56">
        <w:rPr>
          <w:rFonts w:ascii="Times New Roman" w:eastAsia="Times New Roman" w:hAnsi="Times New Roman"/>
          <w:sz w:val="24"/>
          <w:szCs w:val="24"/>
          <w:lang w:eastAsia="it-IT"/>
        </w:rPr>
        <w:t>/0</w:t>
      </w:r>
      <w:r w:rsidR="00DA1F56">
        <w:rPr>
          <w:rFonts w:ascii="Times New Roman" w:eastAsia="Times New Roman" w:hAnsi="Times New Roman"/>
          <w:sz w:val="24"/>
          <w:szCs w:val="24"/>
          <w:lang w:eastAsia="it-IT"/>
        </w:rPr>
        <w:t>9</w:t>
      </w:r>
      <w:r w:rsidR="00FF1A8E" w:rsidRPr="00DA1F56">
        <w:rPr>
          <w:rFonts w:ascii="Times New Roman" w:eastAsia="Times New Roman" w:hAnsi="Times New Roman"/>
          <w:sz w:val="24"/>
          <w:szCs w:val="24"/>
          <w:lang w:eastAsia="it-IT"/>
        </w:rPr>
        <w:t>/201</w:t>
      </w:r>
      <w:r w:rsidR="00DA1F56">
        <w:rPr>
          <w:rFonts w:ascii="Times New Roman" w:eastAsia="Times New Roman" w:hAnsi="Times New Roman"/>
          <w:sz w:val="24"/>
          <w:szCs w:val="24"/>
          <w:lang w:eastAsia="it-IT"/>
        </w:rPr>
        <w:t>9</w:t>
      </w:r>
      <w:r w:rsidRPr="00DA1F56">
        <w:rPr>
          <w:rFonts w:ascii="Times New Roman" w:eastAsia="Times New Roman" w:hAnsi="Times New Roman"/>
          <w:sz w:val="24"/>
          <w:szCs w:val="24"/>
          <w:lang w:eastAsia="it-IT"/>
        </w:rPr>
        <w:t>, facente parte integrante e sostanziale della presente determinazione;</w:t>
      </w:r>
    </w:p>
    <w:p w14:paraId="3286786D" w14:textId="27311C3D" w:rsidR="00A4653E" w:rsidRDefault="00A4653E" w:rsidP="00A4653E">
      <w:pPr>
        <w:pStyle w:val="Paragrafoelenco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it-IT"/>
        </w:rPr>
      </w:pPr>
      <w:r w:rsidRPr="004F59E0">
        <w:rPr>
          <w:rFonts w:ascii="Times New Roman" w:eastAsia="Times New Roman" w:hAnsi="Times New Roman"/>
          <w:sz w:val="24"/>
          <w:szCs w:val="24"/>
          <w:lang w:eastAsia="it-IT"/>
        </w:rPr>
        <w:t xml:space="preserve">Di dare atto che il costo del presente affidamento </w:t>
      </w:r>
      <w:r w:rsidR="00B824DA" w:rsidRPr="004F59E0">
        <w:rPr>
          <w:rFonts w:ascii="Times New Roman" w:eastAsia="Times New Roman" w:hAnsi="Times New Roman"/>
          <w:sz w:val="24"/>
          <w:szCs w:val="24"/>
          <w:lang w:eastAsia="it-IT"/>
        </w:rPr>
        <w:t>pari a</w:t>
      </w:r>
      <w:r w:rsidR="00A34C1C" w:rsidRPr="004F59E0">
        <w:rPr>
          <w:rFonts w:ascii="Times New Roman" w:eastAsia="Times New Roman" w:hAnsi="Times New Roman"/>
          <w:sz w:val="24"/>
          <w:szCs w:val="24"/>
          <w:lang w:eastAsia="it-IT"/>
        </w:rPr>
        <w:t xml:space="preserve"> </w:t>
      </w:r>
      <w:r w:rsidR="00B824DA" w:rsidRPr="004F59E0">
        <w:rPr>
          <w:rFonts w:ascii="Times New Roman" w:eastAsia="Times New Roman" w:hAnsi="Times New Roman"/>
          <w:sz w:val="24"/>
          <w:szCs w:val="24"/>
          <w:lang w:eastAsia="it-IT"/>
        </w:rPr>
        <w:t>Euro</w:t>
      </w:r>
      <w:r w:rsidRPr="004F59E0">
        <w:rPr>
          <w:rFonts w:ascii="Times New Roman" w:eastAsia="Times New Roman" w:hAnsi="Times New Roman"/>
          <w:sz w:val="24"/>
          <w:szCs w:val="24"/>
          <w:lang w:eastAsia="it-IT"/>
        </w:rPr>
        <w:t xml:space="preserve"> </w:t>
      </w:r>
      <w:r w:rsidR="00DA1F56">
        <w:rPr>
          <w:rFonts w:ascii="Times New Roman" w:eastAsia="Times New Roman" w:hAnsi="Times New Roman"/>
          <w:sz w:val="24"/>
          <w:szCs w:val="24"/>
          <w:lang w:eastAsia="it-IT"/>
        </w:rPr>
        <w:t>10.404,16</w:t>
      </w:r>
      <w:r w:rsidR="00FF1A8E">
        <w:rPr>
          <w:rFonts w:ascii="Times New Roman" w:eastAsia="Times New Roman" w:hAnsi="Times New Roman"/>
          <w:sz w:val="24"/>
          <w:szCs w:val="24"/>
          <w:lang w:eastAsia="it-IT"/>
        </w:rPr>
        <w:t xml:space="preserve"> contributi previdenziali e </w:t>
      </w:r>
      <w:r w:rsidRPr="004F59E0">
        <w:rPr>
          <w:rFonts w:ascii="Times New Roman" w:eastAsia="Times New Roman" w:hAnsi="Times New Roman"/>
          <w:sz w:val="24"/>
          <w:szCs w:val="24"/>
          <w:lang w:eastAsia="it-IT"/>
        </w:rPr>
        <w:t>IVA compresa è a carico del bilancio dell’Azienda Speciale comunale ASSP Cortina, per i</w:t>
      </w:r>
      <w:r w:rsidR="00ED60AA" w:rsidRPr="004F59E0">
        <w:rPr>
          <w:rFonts w:ascii="Times New Roman" w:eastAsia="Times New Roman" w:hAnsi="Times New Roman"/>
          <w:sz w:val="24"/>
          <w:szCs w:val="24"/>
          <w:lang w:eastAsia="it-IT"/>
        </w:rPr>
        <w:t>l</w:t>
      </w:r>
      <w:r w:rsidRPr="004F59E0">
        <w:rPr>
          <w:rFonts w:ascii="Times New Roman" w:eastAsia="Times New Roman" w:hAnsi="Times New Roman"/>
          <w:sz w:val="24"/>
          <w:szCs w:val="24"/>
          <w:lang w:eastAsia="it-IT"/>
        </w:rPr>
        <w:t xml:space="preserve"> rispettiv</w:t>
      </w:r>
      <w:r w:rsidR="00ED60AA" w:rsidRPr="004F59E0">
        <w:rPr>
          <w:rFonts w:ascii="Times New Roman" w:eastAsia="Times New Roman" w:hAnsi="Times New Roman"/>
          <w:sz w:val="24"/>
          <w:szCs w:val="24"/>
          <w:lang w:eastAsia="it-IT"/>
        </w:rPr>
        <w:t>o</w:t>
      </w:r>
      <w:r w:rsidRPr="004F59E0">
        <w:rPr>
          <w:rFonts w:ascii="Times New Roman" w:eastAsia="Times New Roman" w:hAnsi="Times New Roman"/>
          <w:sz w:val="24"/>
          <w:szCs w:val="24"/>
          <w:lang w:eastAsia="it-IT"/>
        </w:rPr>
        <w:t xml:space="preserve"> esercizi</w:t>
      </w:r>
      <w:r w:rsidR="00ED60AA" w:rsidRPr="004F59E0">
        <w:rPr>
          <w:rFonts w:ascii="Times New Roman" w:eastAsia="Times New Roman" w:hAnsi="Times New Roman"/>
          <w:sz w:val="24"/>
          <w:szCs w:val="24"/>
          <w:lang w:eastAsia="it-IT"/>
        </w:rPr>
        <w:t>o</w:t>
      </w:r>
      <w:r w:rsidRPr="004F59E0">
        <w:rPr>
          <w:rFonts w:ascii="Times New Roman" w:eastAsia="Times New Roman" w:hAnsi="Times New Roman"/>
          <w:sz w:val="24"/>
          <w:szCs w:val="24"/>
          <w:lang w:eastAsia="it-IT"/>
        </w:rPr>
        <w:t xml:space="preserve"> di competenza.</w:t>
      </w:r>
    </w:p>
    <w:p w14:paraId="6BC6A977" w14:textId="7C635D87" w:rsidR="00A4653E" w:rsidRPr="00250AEA" w:rsidRDefault="00A4653E" w:rsidP="00A4653E">
      <w:pPr>
        <w:pStyle w:val="Paragrafoelenco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it-IT"/>
        </w:rPr>
      </w:pPr>
      <w:r w:rsidRPr="004F59E0">
        <w:rPr>
          <w:rFonts w:ascii="Times New Roman" w:hAnsi="Times New Roman"/>
          <w:sz w:val="24"/>
        </w:rPr>
        <w:t>Di dare atto</w:t>
      </w:r>
      <w:r w:rsidRPr="004F59E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F59E0">
        <w:rPr>
          <w:rFonts w:ascii="Times New Roman" w:hAnsi="Times New Roman"/>
          <w:sz w:val="24"/>
          <w:szCs w:val="24"/>
        </w:rPr>
        <w:t>che ai sensi dell’art 3 della legge n. 136/2010, è stato assegnato dalla autorità competente il seguente n. C.I.G. (Codice Identificativo Gara)</w:t>
      </w:r>
      <w:r w:rsidRPr="004F59E0">
        <w:rPr>
          <w:rFonts w:ascii="Times New Roman" w:hAnsi="Times New Roman"/>
          <w:sz w:val="24"/>
        </w:rPr>
        <w:t>:</w:t>
      </w:r>
      <w:r w:rsidR="000C5E61">
        <w:rPr>
          <w:rFonts w:ascii="Times New Roman" w:hAnsi="Times New Roman"/>
          <w:sz w:val="24"/>
        </w:rPr>
        <w:t xml:space="preserve"> </w:t>
      </w:r>
      <w:r w:rsidR="00DA1F56" w:rsidRPr="00DA1F56">
        <w:rPr>
          <w:rStyle w:val="Enfasigrassetto"/>
          <w:rFonts w:ascii="Times New Roman" w:hAnsi="Times New Roman"/>
          <w:sz w:val="24"/>
          <w:szCs w:val="24"/>
        </w:rPr>
        <w:t>ZA829BBCFC</w:t>
      </w:r>
      <w:r w:rsidR="00F662CB" w:rsidRPr="00250AEA">
        <w:rPr>
          <w:rFonts w:ascii="Times New Roman" w:hAnsi="Times New Roman"/>
          <w:b/>
          <w:bCs/>
          <w:sz w:val="24"/>
          <w:szCs w:val="24"/>
        </w:rPr>
        <w:t>;</w:t>
      </w:r>
    </w:p>
    <w:p w14:paraId="3F602497" w14:textId="6E1D8908" w:rsidR="00A4653E" w:rsidRPr="004F59E0" w:rsidRDefault="00A4653E" w:rsidP="00A4653E">
      <w:pPr>
        <w:pStyle w:val="Paragrafoelenco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it-IT"/>
        </w:rPr>
      </w:pPr>
      <w:r w:rsidRPr="004F59E0">
        <w:rPr>
          <w:rFonts w:ascii="Times New Roman" w:hAnsi="Times New Roman"/>
          <w:bCs/>
          <w:sz w:val="24"/>
        </w:rPr>
        <w:t xml:space="preserve">Di </w:t>
      </w:r>
      <w:r w:rsidRPr="004F59E0">
        <w:rPr>
          <w:rFonts w:ascii="Times New Roman" w:hAnsi="Times New Roman"/>
          <w:sz w:val="24"/>
        </w:rPr>
        <w:t xml:space="preserve">dare atto che </w:t>
      </w:r>
      <w:r w:rsidR="00FF1A8E">
        <w:rPr>
          <w:rFonts w:ascii="Times New Roman" w:eastAsia="Times New Roman" w:hAnsi="Times New Roman"/>
          <w:sz w:val="24"/>
          <w:szCs w:val="24"/>
          <w:lang w:eastAsia="it-IT"/>
        </w:rPr>
        <w:t xml:space="preserve">l’architetto </w:t>
      </w:r>
      <w:r w:rsidR="00DF0820">
        <w:rPr>
          <w:rFonts w:ascii="Times New Roman" w:eastAsia="Times New Roman" w:hAnsi="Times New Roman"/>
          <w:sz w:val="24"/>
          <w:szCs w:val="24"/>
          <w:lang w:eastAsia="it-IT"/>
        </w:rPr>
        <w:t xml:space="preserve">Roberto </w:t>
      </w:r>
      <w:proofErr w:type="spellStart"/>
      <w:r w:rsidR="00DF0820">
        <w:rPr>
          <w:rFonts w:ascii="Times New Roman" w:eastAsia="Times New Roman" w:hAnsi="Times New Roman"/>
          <w:sz w:val="24"/>
          <w:szCs w:val="24"/>
          <w:lang w:eastAsia="it-IT"/>
        </w:rPr>
        <w:t>Menardi</w:t>
      </w:r>
      <w:proofErr w:type="spellEnd"/>
      <w:r w:rsidR="005B0160" w:rsidRPr="004F59E0">
        <w:rPr>
          <w:rFonts w:ascii="Times New Roman" w:eastAsia="Times New Roman" w:hAnsi="Times New Roman"/>
          <w:sz w:val="24"/>
          <w:szCs w:val="24"/>
          <w:lang w:eastAsia="it-IT"/>
        </w:rPr>
        <w:t xml:space="preserve"> </w:t>
      </w:r>
      <w:r w:rsidR="00FF1A8E">
        <w:rPr>
          <w:rFonts w:ascii="Times New Roman" w:hAnsi="Times New Roman"/>
          <w:sz w:val="24"/>
        </w:rPr>
        <w:t>verrà informato</w:t>
      </w:r>
      <w:r w:rsidRPr="004F59E0">
        <w:rPr>
          <w:rFonts w:ascii="Times New Roman" w:hAnsi="Times New Roman"/>
          <w:sz w:val="24"/>
        </w:rPr>
        <w:t xml:space="preserve"> che</w:t>
      </w:r>
      <w:r w:rsidRPr="004F59E0">
        <w:rPr>
          <w:rFonts w:ascii="Times New Roman" w:hAnsi="Times New Roman"/>
          <w:sz w:val="24"/>
          <w:szCs w:val="24"/>
        </w:rPr>
        <w:t>, in relazione alle modalità di espletamento del servizio, non sono ravvisabili oneri per la sicurezza e pertanto non è necessario predisporre il DUVRI;</w:t>
      </w:r>
    </w:p>
    <w:p w14:paraId="66689BBB" w14:textId="77777777" w:rsidR="00A4653E" w:rsidRDefault="00A4653E" w:rsidP="00A4653E">
      <w:pPr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62B3DD5" w14:textId="77777777" w:rsidR="00A4653E" w:rsidRDefault="00A4653E" w:rsidP="00A465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  <w:t>IL DIRETTORE</w:t>
      </w:r>
    </w:p>
    <w:p w14:paraId="53EFF99B" w14:textId="77777777" w:rsidR="00A4653E" w:rsidRDefault="00A4653E" w:rsidP="00A465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ab/>
        <w:t xml:space="preserve">                   (rag. Claudio Talamini)</w:t>
      </w:r>
    </w:p>
    <w:p w14:paraId="3847985C" w14:textId="11849CE7" w:rsidR="008520CA" w:rsidRDefault="00964F0C" w:rsidP="00F662C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278407E3" w14:textId="0F2F4B43" w:rsidR="00BA48DC" w:rsidRDefault="00BA48DC" w:rsidP="00F662C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66FADF" w14:textId="1DB2F2F6" w:rsidR="00BA48DC" w:rsidRDefault="00BA48DC" w:rsidP="00F662C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1F98D0" w14:textId="58364E69" w:rsidR="00BA48DC" w:rsidRDefault="00BA48DC" w:rsidP="00F662C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66AECE2" w14:textId="1AD5578B" w:rsidR="00BA48DC" w:rsidRPr="00BA48DC" w:rsidRDefault="00BA48DC" w:rsidP="00F662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Allegato: </w:t>
      </w:r>
      <w:r>
        <w:rPr>
          <w:rFonts w:ascii="Times New Roman" w:hAnsi="Times New Roman" w:cs="Times New Roman"/>
          <w:sz w:val="24"/>
          <w:szCs w:val="24"/>
        </w:rPr>
        <w:t>Preventivo prot. 609 del 11/09/2019</w:t>
      </w:r>
    </w:p>
    <w:p w14:paraId="2851D86C" w14:textId="3EFE2DE7" w:rsidR="00BA48DC" w:rsidRDefault="00BA48DC" w:rsidP="00F662CB">
      <w:pPr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BA48DC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1FE13E2E" wp14:editId="0D0CCC16">
            <wp:extent cx="6120130" cy="432689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3BC74" w14:textId="7F180912" w:rsidR="00BA48DC" w:rsidRDefault="00BA48DC" w:rsidP="00F662CB">
      <w:pPr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BA48DC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5224E44C" wp14:editId="4A6AD271">
            <wp:extent cx="6120130" cy="432689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0F771" w14:textId="71FF687B" w:rsidR="00BA48DC" w:rsidRDefault="00BA48DC" w:rsidP="00F662CB">
      <w:pPr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bookmarkStart w:id="2" w:name="_GoBack"/>
      <w:r w:rsidRPr="00BA48DC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7738B974" wp14:editId="6CA3FE8F">
            <wp:extent cx="6120130" cy="432689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sectPr w:rsidR="00BA48DC">
      <w:head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70AC4F" w14:textId="77777777" w:rsidR="001D7995" w:rsidRDefault="001D7995" w:rsidP="001D7995">
      <w:pPr>
        <w:spacing w:after="0" w:line="240" w:lineRule="auto"/>
      </w:pPr>
      <w:r>
        <w:separator/>
      </w:r>
    </w:p>
  </w:endnote>
  <w:endnote w:type="continuationSeparator" w:id="0">
    <w:p w14:paraId="48A04E5B" w14:textId="77777777" w:rsidR="001D7995" w:rsidRDefault="001D7995" w:rsidP="001D7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Unicode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Unicode,Italic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Unicode,Bold,Itali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704183" w14:textId="77777777" w:rsidR="001D7995" w:rsidRDefault="001D7995" w:rsidP="001D7995">
      <w:pPr>
        <w:spacing w:after="0" w:line="240" w:lineRule="auto"/>
      </w:pPr>
      <w:r>
        <w:separator/>
      </w:r>
    </w:p>
  </w:footnote>
  <w:footnote w:type="continuationSeparator" w:id="0">
    <w:p w14:paraId="643458A0" w14:textId="77777777" w:rsidR="001D7995" w:rsidRDefault="001D7995" w:rsidP="001D79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A65F33" w14:textId="56FEEA95" w:rsidR="001D7995" w:rsidRPr="001D7995" w:rsidRDefault="001D7995" w:rsidP="001D7995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Wingdings" w:hAnsi="Wingdings" w:cs="Wingdings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8B1105D"/>
    <w:multiLevelType w:val="hybridMultilevel"/>
    <w:tmpl w:val="41C800DA"/>
    <w:lvl w:ilvl="0" w:tplc="591847E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0AF7680D"/>
    <w:multiLevelType w:val="hybridMultilevel"/>
    <w:tmpl w:val="8C2ABDB8"/>
    <w:lvl w:ilvl="0" w:tplc="50622B60">
      <w:start w:val="4"/>
      <w:numFmt w:val="bullet"/>
      <w:lvlText w:val="-"/>
      <w:lvlJc w:val="left"/>
      <w:pPr>
        <w:ind w:left="1770" w:hanging="360"/>
      </w:pPr>
      <w:rPr>
        <w:rFonts w:ascii="Times New Roman" w:eastAsiaTheme="minorHAnsi" w:hAnsi="Times New Roman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" w15:restartNumberingAfterBreak="0">
    <w:nsid w:val="0F027376"/>
    <w:multiLevelType w:val="hybridMultilevel"/>
    <w:tmpl w:val="B000A0DE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4776980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46335A76"/>
    <w:multiLevelType w:val="hybridMultilevel"/>
    <w:tmpl w:val="3FCE4D8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9C7424"/>
    <w:multiLevelType w:val="hybridMultilevel"/>
    <w:tmpl w:val="6480EFA4"/>
    <w:lvl w:ilvl="0" w:tplc="5758216A">
      <w:numFmt w:val="bullet"/>
      <w:lvlText w:val="-"/>
      <w:lvlJc w:val="left"/>
      <w:pPr>
        <w:ind w:left="1789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7" w15:restartNumberingAfterBreak="0">
    <w:nsid w:val="4C867EFA"/>
    <w:multiLevelType w:val="hybridMultilevel"/>
    <w:tmpl w:val="2B7800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605461"/>
    <w:multiLevelType w:val="hybridMultilevel"/>
    <w:tmpl w:val="838ACD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BD5FEC"/>
    <w:multiLevelType w:val="hybridMultilevel"/>
    <w:tmpl w:val="7806F5E2"/>
    <w:lvl w:ilvl="0" w:tplc="04100001">
      <w:start w:val="1"/>
      <w:numFmt w:val="bullet"/>
      <w:lvlText w:val=""/>
      <w:lvlJc w:val="left"/>
      <w:pPr>
        <w:ind w:left="148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2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4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6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8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0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2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43" w:hanging="360"/>
      </w:pPr>
      <w:rPr>
        <w:rFonts w:ascii="Wingdings" w:hAnsi="Wingdings" w:hint="default"/>
      </w:rPr>
    </w:lvl>
  </w:abstractNum>
  <w:abstractNum w:abstractNumId="10" w15:restartNumberingAfterBreak="0">
    <w:nsid w:val="62BD3C03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79586976"/>
    <w:multiLevelType w:val="hybridMultilevel"/>
    <w:tmpl w:val="3CEEC0D6"/>
    <w:lvl w:ilvl="0" w:tplc="0410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2" w15:restartNumberingAfterBreak="0">
    <w:nsid w:val="7A11358B"/>
    <w:multiLevelType w:val="hybridMultilevel"/>
    <w:tmpl w:val="C656669E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4"/>
  </w:num>
  <w:num w:numId="5">
    <w:abstractNumId w:val="10"/>
  </w:num>
  <w:num w:numId="6">
    <w:abstractNumId w:val="5"/>
  </w:num>
  <w:num w:numId="7">
    <w:abstractNumId w:val="3"/>
  </w:num>
  <w:num w:numId="8">
    <w:abstractNumId w:val="9"/>
  </w:num>
  <w:num w:numId="9">
    <w:abstractNumId w:val="6"/>
  </w:num>
  <w:num w:numId="10">
    <w:abstractNumId w:val="1"/>
  </w:num>
  <w:num w:numId="11">
    <w:abstractNumId w:val="8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5FC"/>
    <w:rsid w:val="00002AAE"/>
    <w:rsid w:val="00002E2E"/>
    <w:rsid w:val="00003888"/>
    <w:rsid w:val="00014D5B"/>
    <w:rsid w:val="000333CB"/>
    <w:rsid w:val="00043D85"/>
    <w:rsid w:val="00046E6C"/>
    <w:rsid w:val="000555C6"/>
    <w:rsid w:val="00064D1B"/>
    <w:rsid w:val="0007405F"/>
    <w:rsid w:val="000C5E61"/>
    <w:rsid w:val="001710F1"/>
    <w:rsid w:val="001A16C4"/>
    <w:rsid w:val="001A74CE"/>
    <w:rsid w:val="001D7995"/>
    <w:rsid w:val="001F79CD"/>
    <w:rsid w:val="0020561D"/>
    <w:rsid w:val="00245197"/>
    <w:rsid w:val="00250AEA"/>
    <w:rsid w:val="00251092"/>
    <w:rsid w:val="00273C62"/>
    <w:rsid w:val="002A708F"/>
    <w:rsid w:val="0030010F"/>
    <w:rsid w:val="003118E2"/>
    <w:rsid w:val="00312F0E"/>
    <w:rsid w:val="00315727"/>
    <w:rsid w:val="00342EAD"/>
    <w:rsid w:val="003451BB"/>
    <w:rsid w:val="00363DF4"/>
    <w:rsid w:val="00364997"/>
    <w:rsid w:val="00375898"/>
    <w:rsid w:val="00390B8A"/>
    <w:rsid w:val="003A1C4A"/>
    <w:rsid w:val="003A3D09"/>
    <w:rsid w:val="003D5B98"/>
    <w:rsid w:val="003D70A2"/>
    <w:rsid w:val="004121C4"/>
    <w:rsid w:val="00445B0C"/>
    <w:rsid w:val="00456BB6"/>
    <w:rsid w:val="00457426"/>
    <w:rsid w:val="004717DD"/>
    <w:rsid w:val="004A008C"/>
    <w:rsid w:val="004B5B0E"/>
    <w:rsid w:val="004B5DD3"/>
    <w:rsid w:val="004C0575"/>
    <w:rsid w:val="004C7B18"/>
    <w:rsid w:val="004F59E0"/>
    <w:rsid w:val="00500F30"/>
    <w:rsid w:val="00543E52"/>
    <w:rsid w:val="00545A6B"/>
    <w:rsid w:val="00547014"/>
    <w:rsid w:val="00550A89"/>
    <w:rsid w:val="00557B52"/>
    <w:rsid w:val="005619E9"/>
    <w:rsid w:val="0056273D"/>
    <w:rsid w:val="00567E48"/>
    <w:rsid w:val="0058287D"/>
    <w:rsid w:val="00582C2A"/>
    <w:rsid w:val="00587883"/>
    <w:rsid w:val="00596152"/>
    <w:rsid w:val="00597B15"/>
    <w:rsid w:val="005A2D50"/>
    <w:rsid w:val="005A462E"/>
    <w:rsid w:val="005A7AEF"/>
    <w:rsid w:val="005B0160"/>
    <w:rsid w:val="005C0525"/>
    <w:rsid w:val="005E5DE1"/>
    <w:rsid w:val="00605B7F"/>
    <w:rsid w:val="0061143B"/>
    <w:rsid w:val="006260E0"/>
    <w:rsid w:val="00630EFD"/>
    <w:rsid w:val="006461BB"/>
    <w:rsid w:val="006E2F29"/>
    <w:rsid w:val="006F1252"/>
    <w:rsid w:val="006F45FC"/>
    <w:rsid w:val="00746A2F"/>
    <w:rsid w:val="007547BB"/>
    <w:rsid w:val="0076282C"/>
    <w:rsid w:val="007628EA"/>
    <w:rsid w:val="00766C05"/>
    <w:rsid w:val="00783695"/>
    <w:rsid w:val="007E0C3F"/>
    <w:rsid w:val="007F6904"/>
    <w:rsid w:val="008008C1"/>
    <w:rsid w:val="00802C93"/>
    <w:rsid w:val="008067F1"/>
    <w:rsid w:val="0084093D"/>
    <w:rsid w:val="00842329"/>
    <w:rsid w:val="008520CA"/>
    <w:rsid w:val="008611CE"/>
    <w:rsid w:val="008633D4"/>
    <w:rsid w:val="00895410"/>
    <w:rsid w:val="0089706D"/>
    <w:rsid w:val="008B6D28"/>
    <w:rsid w:val="008E3167"/>
    <w:rsid w:val="009055BB"/>
    <w:rsid w:val="00911FEA"/>
    <w:rsid w:val="00934F61"/>
    <w:rsid w:val="00951531"/>
    <w:rsid w:val="009543C7"/>
    <w:rsid w:val="00955A21"/>
    <w:rsid w:val="00961ADA"/>
    <w:rsid w:val="00964F0C"/>
    <w:rsid w:val="009940B5"/>
    <w:rsid w:val="00994403"/>
    <w:rsid w:val="009E40D4"/>
    <w:rsid w:val="00A00B93"/>
    <w:rsid w:val="00A03F62"/>
    <w:rsid w:val="00A069A1"/>
    <w:rsid w:val="00A07D84"/>
    <w:rsid w:val="00A34C1C"/>
    <w:rsid w:val="00A4653E"/>
    <w:rsid w:val="00A5249F"/>
    <w:rsid w:val="00A5789B"/>
    <w:rsid w:val="00A851B5"/>
    <w:rsid w:val="00A927A9"/>
    <w:rsid w:val="00AA404D"/>
    <w:rsid w:val="00AC3DFB"/>
    <w:rsid w:val="00AD0523"/>
    <w:rsid w:val="00AE6A84"/>
    <w:rsid w:val="00B01975"/>
    <w:rsid w:val="00B04D2E"/>
    <w:rsid w:val="00B0732D"/>
    <w:rsid w:val="00B11255"/>
    <w:rsid w:val="00B37232"/>
    <w:rsid w:val="00B376E4"/>
    <w:rsid w:val="00B423B7"/>
    <w:rsid w:val="00B47E13"/>
    <w:rsid w:val="00B537BA"/>
    <w:rsid w:val="00B71B40"/>
    <w:rsid w:val="00B8194F"/>
    <w:rsid w:val="00B824DA"/>
    <w:rsid w:val="00B94CBE"/>
    <w:rsid w:val="00BA4385"/>
    <w:rsid w:val="00BA48DC"/>
    <w:rsid w:val="00BA4F10"/>
    <w:rsid w:val="00BC0D32"/>
    <w:rsid w:val="00BD0714"/>
    <w:rsid w:val="00BE1C5A"/>
    <w:rsid w:val="00BE68BE"/>
    <w:rsid w:val="00BE6C4A"/>
    <w:rsid w:val="00BF3692"/>
    <w:rsid w:val="00BF48C7"/>
    <w:rsid w:val="00BF759B"/>
    <w:rsid w:val="00C24A1A"/>
    <w:rsid w:val="00C30F99"/>
    <w:rsid w:val="00C452E3"/>
    <w:rsid w:val="00C5330A"/>
    <w:rsid w:val="00C5461C"/>
    <w:rsid w:val="00C80D1F"/>
    <w:rsid w:val="00C83245"/>
    <w:rsid w:val="00C90097"/>
    <w:rsid w:val="00D25F6D"/>
    <w:rsid w:val="00D517F8"/>
    <w:rsid w:val="00D73970"/>
    <w:rsid w:val="00D91F47"/>
    <w:rsid w:val="00D943BA"/>
    <w:rsid w:val="00DA1F56"/>
    <w:rsid w:val="00DB4B02"/>
    <w:rsid w:val="00DE2334"/>
    <w:rsid w:val="00DF0820"/>
    <w:rsid w:val="00DF25FD"/>
    <w:rsid w:val="00DF4B90"/>
    <w:rsid w:val="00E02AAF"/>
    <w:rsid w:val="00E139AD"/>
    <w:rsid w:val="00E55941"/>
    <w:rsid w:val="00E76895"/>
    <w:rsid w:val="00E95D7D"/>
    <w:rsid w:val="00EC29CB"/>
    <w:rsid w:val="00ED60AA"/>
    <w:rsid w:val="00EE7CD0"/>
    <w:rsid w:val="00EF4524"/>
    <w:rsid w:val="00F109F2"/>
    <w:rsid w:val="00F2153A"/>
    <w:rsid w:val="00F309CC"/>
    <w:rsid w:val="00F3149B"/>
    <w:rsid w:val="00F56DBE"/>
    <w:rsid w:val="00F662CB"/>
    <w:rsid w:val="00F84A7A"/>
    <w:rsid w:val="00F92DAF"/>
    <w:rsid w:val="00F966D1"/>
    <w:rsid w:val="00FB63C8"/>
    <w:rsid w:val="00FF1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7DA39"/>
  <w15:chartTrackingRefBased/>
  <w15:docId w15:val="{C6A83C59-4978-46BD-A9E2-4C4FF9E68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3118E2"/>
    <w:pPr>
      <w:keepNext/>
      <w:overflowPunct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Comic Sans MS" w:eastAsia="Times New Roman" w:hAnsi="Comic Sans MS" w:cs="Times New Roman"/>
      <w:b/>
      <w:szCs w:val="20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0F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0F99"/>
    <w:rPr>
      <w:rFonts w:ascii="Segoe UI" w:hAnsi="Segoe UI" w:cs="Segoe UI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rsid w:val="003118E2"/>
    <w:rPr>
      <w:rFonts w:ascii="Comic Sans MS" w:eastAsia="Times New Roman" w:hAnsi="Comic Sans MS" w:cs="Times New Roman"/>
      <w:b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B8194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essunaspaziatura">
    <w:name w:val="No Spacing"/>
    <w:uiPriority w:val="1"/>
    <w:qFormat/>
    <w:rsid w:val="00B8194F"/>
    <w:pPr>
      <w:spacing w:after="0" w:line="240" w:lineRule="auto"/>
    </w:pPr>
    <w:rPr>
      <w:rFonts w:ascii="Calibri" w:eastAsia="Calibri" w:hAnsi="Calibri" w:cs="Times New Roman"/>
    </w:rPr>
  </w:style>
  <w:style w:type="table" w:styleId="Grigliatabella">
    <w:name w:val="Table Grid"/>
    <w:basedOn w:val="Tabellanormale"/>
    <w:uiPriority w:val="39"/>
    <w:rsid w:val="00F84A7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7628EA"/>
    <w:rPr>
      <w:color w:val="808080"/>
    </w:rPr>
  </w:style>
  <w:style w:type="paragraph" w:styleId="Testonormale">
    <w:name w:val="Plain Text"/>
    <w:basedOn w:val="Normale"/>
    <w:link w:val="TestonormaleCarattere"/>
    <w:semiHidden/>
    <w:rsid w:val="00B537B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semiHidden/>
    <w:rsid w:val="00B537BA"/>
    <w:rPr>
      <w:rFonts w:ascii="Courier New" w:eastAsia="Times New Roman" w:hAnsi="Courier New" w:cs="Times New Roman"/>
      <w:sz w:val="20"/>
      <w:szCs w:val="20"/>
      <w:lang w:eastAsia="it-IT"/>
    </w:rPr>
  </w:style>
  <w:style w:type="character" w:styleId="Enfasigrassetto">
    <w:name w:val="Strong"/>
    <w:basedOn w:val="Carpredefinitoparagrafo"/>
    <w:uiPriority w:val="22"/>
    <w:qFormat/>
    <w:rsid w:val="00B537BA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1D79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D7995"/>
  </w:style>
  <w:style w:type="paragraph" w:styleId="Pidipagina">
    <w:name w:val="footer"/>
    <w:basedOn w:val="Normale"/>
    <w:link w:val="PidipaginaCarattere"/>
    <w:uiPriority w:val="99"/>
    <w:unhideWhenUsed/>
    <w:rsid w:val="001D79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D79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1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1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5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5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1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1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7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3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8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23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7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1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7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4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2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6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2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8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8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7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1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1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spcortina@pec.i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1209</Words>
  <Characters>6895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Bianchi</dc:creator>
  <cp:keywords/>
  <dc:description/>
  <cp:lastModifiedBy>Claudio Talamini</cp:lastModifiedBy>
  <cp:revision>2</cp:revision>
  <cp:lastPrinted>2019-09-12T09:29:00Z</cp:lastPrinted>
  <dcterms:created xsi:type="dcterms:W3CDTF">2019-09-12T09:36:00Z</dcterms:created>
  <dcterms:modified xsi:type="dcterms:W3CDTF">2019-09-12T09:36:00Z</dcterms:modified>
</cp:coreProperties>
</file>