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2032DD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SimSun" w:hAnsi="Times New Roman"/>
          <w:noProof/>
          <w:kern w:val="1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-423545</wp:posOffset>
            </wp:positionV>
            <wp:extent cx="3004820" cy="743585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F99"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</w:t>
      </w:r>
    </w:p>
    <w:p w:rsidR="00C30F99" w:rsidRPr="001E688C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</w:rPr>
      </w:pPr>
      <w:r w:rsidRPr="001E688C">
        <w:rPr>
          <w:rFonts w:ascii="Arial" w:hAnsi="Arial" w:cs="Arial"/>
        </w:rPr>
        <w:t>Ente Strumentale del Comune di Cortina d’Ampezzo</w:t>
      </w:r>
    </w:p>
    <w:p w:rsidR="00C30F99" w:rsidRPr="001E688C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Arial" w:eastAsia="SimSun" w:hAnsi="Arial" w:cs="Arial"/>
          <w:kern w:val="24"/>
          <w:sz w:val="20"/>
          <w:lang w:eastAsia="hi-IN" w:bidi="hi-IN"/>
        </w:rPr>
      </w:pPr>
      <w:r w:rsidRPr="001E688C">
        <w:rPr>
          <w:rFonts w:ascii="Arial" w:eastAsia="SimSun" w:hAnsi="Arial" w:cs="Arial"/>
          <w:kern w:val="24"/>
          <w:sz w:val="20"/>
          <w:lang w:eastAsia="hi-IN" w:bidi="hi-IN"/>
        </w:rPr>
        <w:tab/>
        <w:t>Via della Difesa, 12 - 32043 Cortina d’Ampezzo (BL)</w:t>
      </w:r>
    </w:p>
    <w:p w:rsidR="00C30F99" w:rsidRPr="001E688C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Arial" w:eastAsia="SimSun" w:hAnsi="Arial" w:cs="Arial"/>
          <w:kern w:val="24"/>
          <w:sz w:val="20"/>
          <w:lang w:eastAsia="hi-IN" w:bidi="hi-IN"/>
        </w:rPr>
      </w:pPr>
      <w:r w:rsidRPr="001E688C">
        <w:rPr>
          <w:rFonts w:ascii="Arial" w:eastAsia="SimSun" w:hAnsi="Arial" w:cs="Arial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8" w:history="1">
        <w:r w:rsidRPr="001E688C">
          <w:rPr>
            <w:rFonts w:ascii="Arial" w:eastAsia="SimSun" w:hAnsi="Arial" w:cs="Arial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1E688C">
        <w:rPr>
          <w:rFonts w:ascii="Arial" w:eastAsia="SimSun" w:hAnsi="Arial" w:cs="Arial"/>
          <w:kern w:val="24"/>
          <w:sz w:val="20"/>
          <w:lang w:eastAsia="hi-IN" w:bidi="hi-IN"/>
        </w:rPr>
        <w:t xml:space="preserve"> – </w:t>
      </w:r>
      <w:proofErr w:type="spellStart"/>
      <w:r w:rsidRPr="001E688C">
        <w:rPr>
          <w:rFonts w:ascii="Arial" w:eastAsia="SimSun" w:hAnsi="Arial" w:cs="Arial"/>
          <w:kern w:val="24"/>
          <w:sz w:val="20"/>
          <w:lang w:eastAsia="hi-IN" w:bidi="hi-IN"/>
        </w:rPr>
        <w:t>Cf</w:t>
      </w:r>
      <w:proofErr w:type="spellEnd"/>
      <w:r w:rsidRPr="001E688C">
        <w:rPr>
          <w:rFonts w:ascii="Arial" w:eastAsia="SimSun" w:hAnsi="Arial" w:cs="Arial"/>
          <w:kern w:val="24"/>
          <w:sz w:val="20"/>
          <w:lang w:eastAsia="hi-IN" w:bidi="hi-IN"/>
        </w:rPr>
        <w:t xml:space="preserve"> e partita iva n.</w:t>
      </w:r>
      <w:r w:rsidRPr="001E688C">
        <w:rPr>
          <w:rFonts w:ascii="Arial" w:eastAsia="SimSun" w:hAnsi="Arial" w:cs="Arial"/>
          <w:kern w:val="24"/>
          <w:sz w:val="20"/>
          <w:szCs w:val="20"/>
          <w:lang w:eastAsia="hi-IN" w:bidi="hi-IN"/>
        </w:rPr>
        <w:t xml:space="preserve"> </w:t>
      </w:r>
      <w:r w:rsidRPr="001E688C">
        <w:rPr>
          <w:rFonts w:ascii="Arial" w:eastAsia="SimSun" w:hAnsi="Arial" w:cs="Arial"/>
          <w:kern w:val="1"/>
          <w:sz w:val="20"/>
          <w:szCs w:val="20"/>
          <w:lang w:eastAsia="it-IT" w:bidi="hi-IN"/>
        </w:rPr>
        <w:t>01198770255</w:t>
      </w:r>
    </w:p>
    <w:p w:rsidR="00B8194F" w:rsidRPr="001E688C" w:rsidRDefault="00B8194F" w:rsidP="00B8194F">
      <w:pPr>
        <w:jc w:val="center"/>
        <w:rPr>
          <w:rFonts w:ascii="Arial" w:hAnsi="Arial" w:cs="Arial"/>
        </w:rPr>
      </w:pPr>
    </w:p>
    <w:p w:rsidR="00B8194F" w:rsidRPr="00074D8F" w:rsidRDefault="00EF4524" w:rsidP="004F00FB">
      <w:pPr>
        <w:jc w:val="center"/>
        <w:rPr>
          <w:rFonts w:ascii="Arial" w:hAnsi="Arial" w:cs="Arial"/>
          <w:b/>
          <w:sz w:val="24"/>
          <w:szCs w:val="24"/>
        </w:rPr>
      </w:pPr>
      <w:r w:rsidRPr="001E688C">
        <w:rPr>
          <w:rFonts w:ascii="Arial" w:hAnsi="Arial" w:cs="Arial"/>
          <w:sz w:val="24"/>
          <w:szCs w:val="24"/>
        </w:rPr>
        <w:tab/>
      </w:r>
      <w:r w:rsidR="00B8194F" w:rsidRPr="00074D8F">
        <w:rPr>
          <w:rFonts w:ascii="Arial" w:hAnsi="Arial" w:cs="Arial"/>
          <w:b/>
          <w:sz w:val="24"/>
          <w:szCs w:val="24"/>
        </w:rPr>
        <w:t>DETERMINA N</w:t>
      </w:r>
      <w:r w:rsidR="0017031C" w:rsidRPr="00074D8F">
        <w:rPr>
          <w:rFonts w:ascii="Arial" w:hAnsi="Arial" w:cs="Arial"/>
          <w:b/>
          <w:sz w:val="24"/>
          <w:szCs w:val="24"/>
        </w:rPr>
        <w:t xml:space="preserve">. </w:t>
      </w:r>
      <w:r w:rsidR="0086470C">
        <w:rPr>
          <w:rFonts w:ascii="Arial" w:hAnsi="Arial" w:cs="Arial"/>
          <w:b/>
          <w:sz w:val="24"/>
          <w:szCs w:val="24"/>
        </w:rPr>
        <w:t>10</w:t>
      </w:r>
      <w:r w:rsidR="00A016BC" w:rsidRPr="00074D8F">
        <w:rPr>
          <w:rFonts w:ascii="Arial" w:hAnsi="Arial" w:cs="Arial"/>
          <w:b/>
          <w:sz w:val="24"/>
          <w:szCs w:val="24"/>
        </w:rPr>
        <w:t xml:space="preserve"> </w:t>
      </w:r>
      <w:r w:rsidR="00B8194F" w:rsidRPr="00074D8F">
        <w:rPr>
          <w:rFonts w:ascii="Arial" w:hAnsi="Arial" w:cs="Arial"/>
          <w:b/>
          <w:sz w:val="24"/>
          <w:szCs w:val="24"/>
        </w:rPr>
        <w:t xml:space="preserve">del </w:t>
      </w:r>
      <w:r w:rsidR="0086470C">
        <w:rPr>
          <w:rFonts w:ascii="Arial" w:hAnsi="Arial" w:cs="Arial"/>
          <w:b/>
          <w:sz w:val="24"/>
          <w:szCs w:val="24"/>
        </w:rPr>
        <w:t>05</w:t>
      </w:r>
      <w:r w:rsidR="00B8194F" w:rsidRPr="00074D8F">
        <w:rPr>
          <w:rFonts w:ascii="Arial" w:hAnsi="Arial" w:cs="Arial"/>
          <w:b/>
          <w:sz w:val="24"/>
          <w:szCs w:val="24"/>
        </w:rPr>
        <w:t>/</w:t>
      </w:r>
      <w:r w:rsidR="0086769E">
        <w:rPr>
          <w:rFonts w:ascii="Arial" w:hAnsi="Arial" w:cs="Arial"/>
          <w:b/>
          <w:sz w:val="24"/>
          <w:szCs w:val="24"/>
        </w:rPr>
        <w:t>02</w:t>
      </w:r>
      <w:r w:rsidR="006C73CB">
        <w:rPr>
          <w:rFonts w:ascii="Arial" w:hAnsi="Arial" w:cs="Arial"/>
          <w:b/>
          <w:sz w:val="24"/>
          <w:szCs w:val="24"/>
        </w:rPr>
        <w:t>/2019</w:t>
      </w:r>
    </w:p>
    <w:p w:rsidR="00B8194F" w:rsidRPr="00074D8F" w:rsidRDefault="00B8194F" w:rsidP="00B8194F">
      <w:pPr>
        <w:pStyle w:val="Nessunaspaziatura"/>
        <w:rPr>
          <w:rFonts w:ascii="Arial" w:hAnsi="Arial" w:cs="Arial"/>
          <w:sz w:val="24"/>
          <w:szCs w:val="24"/>
        </w:rPr>
      </w:pPr>
    </w:p>
    <w:p w:rsidR="00A02B15" w:rsidRPr="001E688C" w:rsidRDefault="00DF4B90" w:rsidP="00E532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74D8F">
        <w:rPr>
          <w:rFonts w:ascii="Arial" w:eastAsia="Times New Roman" w:hAnsi="Arial" w:cs="Arial"/>
          <w:sz w:val="24"/>
          <w:szCs w:val="24"/>
          <w:lang w:eastAsia="it-IT"/>
        </w:rPr>
        <w:t xml:space="preserve">OGGETTO: </w:t>
      </w:r>
      <w:r w:rsidR="0086769E">
        <w:rPr>
          <w:rFonts w:ascii="Arial" w:eastAsia="Times New Roman" w:hAnsi="Arial" w:cs="Arial"/>
          <w:sz w:val="24"/>
          <w:szCs w:val="24"/>
          <w:lang w:eastAsia="it-IT"/>
        </w:rPr>
        <w:t>Affidamento del servizio di consulenza per la predisposizione del bilancio d’</w:t>
      </w:r>
      <w:r w:rsidR="00E5321C">
        <w:rPr>
          <w:rFonts w:ascii="Arial" w:eastAsia="Times New Roman" w:hAnsi="Arial" w:cs="Arial"/>
          <w:sz w:val="24"/>
          <w:szCs w:val="24"/>
          <w:lang w:eastAsia="it-IT"/>
        </w:rPr>
        <w:t xml:space="preserve">esercizio e </w:t>
      </w:r>
      <w:r w:rsidR="0086769E">
        <w:rPr>
          <w:rFonts w:ascii="Arial" w:eastAsia="Times New Roman" w:hAnsi="Arial" w:cs="Arial"/>
          <w:sz w:val="24"/>
          <w:szCs w:val="24"/>
          <w:lang w:eastAsia="it-IT"/>
        </w:rPr>
        <w:t>la gestione degli adempimenti fiscali relativi</w:t>
      </w:r>
      <w:r w:rsidR="00E5321C">
        <w:rPr>
          <w:rFonts w:ascii="Arial" w:eastAsia="Times New Roman" w:hAnsi="Arial" w:cs="Arial"/>
          <w:sz w:val="24"/>
          <w:szCs w:val="24"/>
          <w:lang w:eastAsia="it-IT"/>
        </w:rPr>
        <w:t>, il servizio di consulenza contabile e fiscale e la gestione degli adempimenti fiscali IVA</w:t>
      </w:r>
      <w:r w:rsidR="00A02B15">
        <w:rPr>
          <w:rFonts w:ascii="Arial" w:eastAsia="Times New Roman" w:hAnsi="Arial" w:cs="Arial"/>
          <w:sz w:val="24"/>
          <w:szCs w:val="24"/>
          <w:lang w:eastAsia="it-IT"/>
        </w:rPr>
        <w:t xml:space="preserve"> per l’</w:t>
      </w:r>
      <w:proofErr w:type="spellStart"/>
      <w:r w:rsidR="00A02B15">
        <w:rPr>
          <w:rFonts w:ascii="Arial" w:eastAsia="Times New Roman" w:hAnsi="Arial" w:cs="Arial"/>
          <w:sz w:val="24"/>
          <w:szCs w:val="24"/>
          <w:lang w:eastAsia="it-IT"/>
        </w:rPr>
        <w:t>Assp</w:t>
      </w:r>
      <w:proofErr w:type="spellEnd"/>
      <w:r w:rsidR="00A02B15">
        <w:rPr>
          <w:rFonts w:ascii="Arial" w:eastAsia="Times New Roman" w:hAnsi="Arial" w:cs="Arial"/>
          <w:sz w:val="24"/>
          <w:szCs w:val="24"/>
          <w:lang w:eastAsia="it-IT"/>
        </w:rPr>
        <w:t xml:space="preserve"> Cortina </w:t>
      </w:r>
      <w:r w:rsidR="00A02B15" w:rsidRPr="00074D8F">
        <w:rPr>
          <w:rFonts w:ascii="Arial" w:eastAsia="Times New Roman" w:hAnsi="Arial" w:cs="Arial"/>
          <w:sz w:val="24"/>
          <w:szCs w:val="24"/>
          <w:lang w:eastAsia="it-IT"/>
        </w:rPr>
        <w:t xml:space="preserve">ai sensi dell’art. 36 comma 2 lettera a) del </w:t>
      </w:r>
      <w:proofErr w:type="spellStart"/>
      <w:r w:rsidR="00A02B15" w:rsidRPr="00074D8F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="00A02B15" w:rsidRPr="00074D8F">
        <w:rPr>
          <w:rFonts w:ascii="Arial" w:eastAsia="Times New Roman" w:hAnsi="Arial" w:cs="Arial"/>
          <w:sz w:val="24"/>
          <w:szCs w:val="24"/>
          <w:lang w:eastAsia="it-IT"/>
        </w:rPr>
        <w:t xml:space="preserve"> 50/2016</w:t>
      </w:r>
    </w:p>
    <w:p w:rsidR="001E688C" w:rsidRPr="001E688C" w:rsidRDefault="001E688C" w:rsidP="001E68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423B7" w:rsidRPr="001E688C" w:rsidRDefault="00B423B7" w:rsidP="00F04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423B7" w:rsidRPr="001E688C" w:rsidRDefault="00B423B7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1E688C" w:rsidRDefault="00DF4B90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E688C">
        <w:rPr>
          <w:rFonts w:ascii="Arial" w:eastAsia="Times New Roman" w:hAnsi="Arial" w:cs="Arial"/>
          <w:sz w:val="24"/>
          <w:szCs w:val="24"/>
          <w:lang w:eastAsia="it-IT"/>
        </w:rPr>
        <w:t>IL DIRETTORE</w:t>
      </w:r>
    </w:p>
    <w:p w:rsidR="001A74CE" w:rsidRPr="001E688C" w:rsidRDefault="001A74CE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DD0915" w:rsidRPr="001E688C" w:rsidRDefault="001A74CE" w:rsidP="000106CC">
      <w:pPr>
        <w:snapToGri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E688C">
        <w:rPr>
          <w:rFonts w:ascii="Arial" w:hAnsi="Arial" w:cs="Arial"/>
          <w:b/>
          <w:sz w:val="24"/>
        </w:rPr>
        <w:t xml:space="preserve">RICHIAMATA </w:t>
      </w:r>
      <w:r w:rsidR="00172DF2" w:rsidRPr="001E688C">
        <w:rPr>
          <w:rFonts w:ascii="Arial" w:hAnsi="Arial" w:cs="Arial"/>
          <w:sz w:val="24"/>
          <w:szCs w:val="24"/>
        </w:rPr>
        <w:t>la deliberazione n. 15</w:t>
      </w:r>
      <w:r w:rsidR="00DD0915" w:rsidRPr="001E688C">
        <w:rPr>
          <w:rFonts w:ascii="Arial" w:hAnsi="Arial" w:cs="Arial"/>
          <w:sz w:val="24"/>
          <w:szCs w:val="24"/>
        </w:rPr>
        <w:t xml:space="preserve"> del 30/08/2017 dell’Amministratore Unico </w:t>
      </w:r>
      <w:r w:rsidR="00824CF6" w:rsidRPr="001E688C">
        <w:rPr>
          <w:rFonts w:ascii="Arial" w:hAnsi="Arial" w:cs="Arial"/>
          <w:sz w:val="24"/>
          <w:szCs w:val="24"/>
        </w:rPr>
        <w:t xml:space="preserve">dell’Azienda Speciale comunale </w:t>
      </w:r>
      <w:r w:rsidR="00DD0915" w:rsidRPr="001E688C">
        <w:rPr>
          <w:rFonts w:ascii="Arial" w:hAnsi="Arial" w:cs="Arial"/>
          <w:sz w:val="24"/>
          <w:szCs w:val="24"/>
        </w:rPr>
        <w:t xml:space="preserve">ASSP </w:t>
      </w:r>
      <w:r w:rsidR="00824CF6" w:rsidRPr="001E688C">
        <w:rPr>
          <w:rFonts w:ascii="Arial" w:hAnsi="Arial" w:cs="Arial"/>
          <w:sz w:val="24"/>
          <w:szCs w:val="24"/>
        </w:rPr>
        <w:t>“</w:t>
      </w:r>
      <w:r w:rsidR="00DD0915" w:rsidRPr="001E688C">
        <w:rPr>
          <w:rFonts w:ascii="Arial" w:hAnsi="Arial" w:cs="Arial"/>
          <w:sz w:val="24"/>
          <w:szCs w:val="24"/>
        </w:rPr>
        <w:t>Cortina”, con cui veniva assegnato l’incarico triennale di Direttore dell’ASSP Cortina al rag. Claudio Talamini a decorrere dalla data del 01/09/2017;</w:t>
      </w:r>
    </w:p>
    <w:p w:rsidR="000106CC" w:rsidRPr="001E688C" w:rsidRDefault="000106CC" w:rsidP="000106CC">
      <w:pPr>
        <w:snapToGri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83245" w:rsidRPr="001E688C" w:rsidRDefault="001A74CE" w:rsidP="000106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C83245" w:rsidRPr="001E688C">
        <w:rPr>
          <w:rFonts w:ascii="Arial" w:eastAsia="Times New Roman" w:hAnsi="Arial" w:cs="Arial"/>
          <w:b/>
          <w:sz w:val="24"/>
          <w:szCs w:val="24"/>
          <w:lang w:eastAsia="it-IT"/>
        </w:rPr>
        <w:t>VISTO</w:t>
      </w:r>
      <w:r w:rsidR="00C83245"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l’art. 21 del vigente</w:t>
      </w:r>
      <w:r w:rsidR="00824CF6"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statuto dell’Azienda Speciale </w:t>
      </w:r>
      <w:r w:rsidR="003628F5" w:rsidRPr="001E688C">
        <w:rPr>
          <w:rFonts w:ascii="Arial" w:eastAsia="Times New Roman" w:hAnsi="Arial" w:cs="Arial"/>
          <w:sz w:val="24"/>
          <w:szCs w:val="24"/>
          <w:lang w:eastAsia="it-IT"/>
        </w:rPr>
        <w:t>ASSP</w:t>
      </w:r>
      <w:r w:rsidR="00C83245"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24CF6" w:rsidRPr="001E688C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="00C83245" w:rsidRPr="001E688C">
        <w:rPr>
          <w:rFonts w:ascii="Arial" w:eastAsia="Times New Roman" w:hAnsi="Arial" w:cs="Arial"/>
          <w:sz w:val="24"/>
          <w:szCs w:val="24"/>
          <w:lang w:eastAsia="it-IT"/>
        </w:rPr>
        <w:t>Cortina”;</w:t>
      </w:r>
    </w:p>
    <w:p w:rsidR="00597B15" w:rsidRPr="001E688C" w:rsidRDefault="00597B15" w:rsidP="00BF759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964F0C" w:rsidRPr="001E688C" w:rsidRDefault="00BF759B" w:rsidP="00964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E688C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964F0C" w:rsidRPr="001E688C">
        <w:rPr>
          <w:rFonts w:ascii="Arial" w:eastAsia="Times New Roman" w:hAnsi="Arial" w:cs="Arial"/>
          <w:b/>
          <w:sz w:val="24"/>
          <w:szCs w:val="24"/>
          <w:lang w:eastAsia="it-IT"/>
        </w:rPr>
        <w:t>CONSIDERATO</w:t>
      </w:r>
      <w:r w:rsidR="00964F0C"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che l’art. 36, comma 2, </w:t>
      </w:r>
      <w:proofErr w:type="spellStart"/>
      <w:r w:rsidR="00964F0C" w:rsidRPr="001E688C">
        <w:rPr>
          <w:rFonts w:ascii="Arial" w:eastAsia="Times New Roman" w:hAnsi="Arial" w:cs="Arial"/>
          <w:sz w:val="24"/>
          <w:szCs w:val="24"/>
          <w:lang w:eastAsia="it-IT"/>
        </w:rPr>
        <w:t>lett</w:t>
      </w:r>
      <w:proofErr w:type="spellEnd"/>
      <w:r w:rsidR="00964F0C"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. a), del </w:t>
      </w:r>
      <w:proofErr w:type="spellStart"/>
      <w:r w:rsidR="00964F0C" w:rsidRPr="001E688C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="00964F0C"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50/2016 stabilisce che, per le forniture inferiori a 40.000 euro, la stazione appaltante possa ricorrere mediante affidamento diretto adeguatamente motivato; </w:t>
      </w:r>
    </w:p>
    <w:p w:rsidR="00964F0C" w:rsidRPr="001E688C" w:rsidRDefault="00964F0C" w:rsidP="00964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64F0C" w:rsidRPr="001E688C" w:rsidRDefault="00964F0C" w:rsidP="00964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VISTO </w:t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l’art. 32, comma 2 del </w:t>
      </w:r>
      <w:proofErr w:type="spellStart"/>
      <w:r w:rsidRPr="001E688C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73D34" w:rsidRPr="001E688C">
        <w:rPr>
          <w:rFonts w:ascii="Arial" w:eastAsia="Times New Roman" w:hAnsi="Arial" w:cs="Arial"/>
          <w:sz w:val="24"/>
          <w:szCs w:val="24"/>
          <w:lang w:eastAsia="it-IT"/>
        </w:rPr>
        <w:t>50/2016 che testualmente recita:</w:t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“</w:t>
      </w:r>
      <w:r w:rsidRPr="001E688C">
        <w:rPr>
          <w:rFonts w:ascii="Arial" w:hAnsi="Arial" w:cs="Arial"/>
          <w:sz w:val="24"/>
          <w:szCs w:val="24"/>
        </w:rPr>
        <w:t>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</w:t>
      </w:r>
      <w:r w:rsidR="00873D34" w:rsidRPr="001E688C">
        <w:rPr>
          <w:rFonts w:ascii="Arial" w:hAnsi="Arial" w:cs="Arial"/>
          <w:sz w:val="24"/>
          <w:szCs w:val="24"/>
        </w:rPr>
        <w:t>”</w:t>
      </w:r>
      <w:r w:rsidR="0080412D">
        <w:rPr>
          <w:rFonts w:ascii="Arial" w:hAnsi="Arial" w:cs="Arial"/>
          <w:sz w:val="24"/>
          <w:szCs w:val="24"/>
        </w:rPr>
        <w:t>;</w:t>
      </w:r>
    </w:p>
    <w:p w:rsidR="00964F0C" w:rsidRDefault="00964F0C" w:rsidP="00964F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BED" w:rsidRDefault="00A71BED" w:rsidP="00E53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0BEA">
        <w:rPr>
          <w:rFonts w:ascii="Arial" w:hAnsi="Arial" w:cs="Arial"/>
          <w:b/>
          <w:sz w:val="24"/>
          <w:szCs w:val="24"/>
        </w:rPr>
        <w:t>RICHIAMATO</w:t>
      </w:r>
      <w:r>
        <w:rPr>
          <w:rFonts w:ascii="Arial" w:hAnsi="Arial" w:cs="Arial"/>
          <w:sz w:val="24"/>
          <w:szCs w:val="24"/>
        </w:rPr>
        <w:t xml:space="preserve"> </w:t>
      </w:r>
      <w:r w:rsidR="00E5321C">
        <w:rPr>
          <w:rFonts w:ascii="Arial" w:hAnsi="Arial" w:cs="Arial"/>
          <w:sz w:val="24"/>
          <w:szCs w:val="24"/>
        </w:rPr>
        <w:t xml:space="preserve">l’art. 32 </w:t>
      </w:r>
      <w:r w:rsidR="00E5321C" w:rsidRPr="001E688C">
        <w:rPr>
          <w:rFonts w:ascii="Arial" w:eastAsia="Times New Roman" w:hAnsi="Arial" w:cs="Arial"/>
          <w:sz w:val="24"/>
          <w:szCs w:val="24"/>
          <w:lang w:eastAsia="it-IT"/>
        </w:rPr>
        <w:t>del vigente statuto dell’Azienda Speciale ASSP “</w:t>
      </w:r>
      <w:r w:rsidR="00E5321C">
        <w:rPr>
          <w:rFonts w:ascii="Arial" w:eastAsia="Times New Roman" w:hAnsi="Arial" w:cs="Arial"/>
          <w:sz w:val="24"/>
          <w:szCs w:val="24"/>
          <w:lang w:eastAsia="it-IT"/>
        </w:rPr>
        <w:t>Cortina” che stabilisce che “n</w:t>
      </w:r>
      <w:r w:rsidR="00E5321C" w:rsidRPr="00E5321C">
        <w:rPr>
          <w:rFonts w:ascii="Arial" w:hAnsi="Arial" w:cs="Arial"/>
          <w:sz w:val="24"/>
          <w:szCs w:val="24"/>
        </w:rPr>
        <w:t>el rispetto degli indirizzi generali stabiliti dal Consiglio Comunale,</w:t>
      </w:r>
      <w:r w:rsidR="00E5321C">
        <w:rPr>
          <w:rFonts w:ascii="Arial" w:hAnsi="Arial" w:cs="Arial"/>
          <w:sz w:val="24"/>
          <w:szCs w:val="24"/>
        </w:rPr>
        <w:t xml:space="preserve"> l’Azienda pianifica la propria </w:t>
      </w:r>
      <w:r w:rsidR="00E5321C" w:rsidRPr="00E5321C">
        <w:rPr>
          <w:rFonts w:ascii="Arial" w:hAnsi="Arial" w:cs="Arial"/>
          <w:sz w:val="24"/>
          <w:szCs w:val="24"/>
        </w:rPr>
        <w:t>attività elaborando un Piano Programma e un Bilancio Pluriennale</w:t>
      </w:r>
      <w:r w:rsidR="00E5321C">
        <w:rPr>
          <w:rFonts w:ascii="Arial" w:hAnsi="Arial" w:cs="Arial"/>
          <w:sz w:val="24"/>
          <w:szCs w:val="24"/>
        </w:rPr>
        <w:t>” e l’art. 35 del medesimo statuto, che stabilisce i criteri per la gestione del bilancio d’esercizio;</w:t>
      </w:r>
    </w:p>
    <w:p w:rsidR="00E5321C" w:rsidRDefault="00E5321C" w:rsidP="00E53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21C" w:rsidRPr="00E5321C" w:rsidRDefault="00E5321C" w:rsidP="00E532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5321C">
        <w:rPr>
          <w:rFonts w:ascii="Arial" w:hAnsi="Arial" w:cs="Arial"/>
          <w:b/>
          <w:sz w:val="24"/>
          <w:szCs w:val="24"/>
        </w:rPr>
        <w:t>CONSTATATA</w:t>
      </w:r>
      <w:r w:rsidR="00DF25D0">
        <w:rPr>
          <w:rFonts w:ascii="Arial" w:hAnsi="Arial" w:cs="Arial"/>
          <w:sz w:val="24"/>
          <w:szCs w:val="24"/>
        </w:rPr>
        <w:t xml:space="preserve"> l’esigenza di avvalersi</w:t>
      </w:r>
      <w:r>
        <w:rPr>
          <w:rFonts w:ascii="Arial" w:hAnsi="Arial" w:cs="Arial"/>
          <w:sz w:val="24"/>
          <w:szCs w:val="24"/>
        </w:rPr>
        <w:t xml:space="preserve"> di un servizio di assistenza professionale per la corretta redazione dei documenti </w:t>
      </w:r>
      <w:r w:rsidR="0080503B">
        <w:rPr>
          <w:rFonts w:ascii="Arial" w:hAnsi="Arial" w:cs="Arial"/>
          <w:sz w:val="24"/>
          <w:szCs w:val="24"/>
        </w:rPr>
        <w:t xml:space="preserve">annuali </w:t>
      </w:r>
      <w:r>
        <w:rPr>
          <w:rFonts w:ascii="Arial" w:hAnsi="Arial" w:cs="Arial"/>
          <w:sz w:val="24"/>
          <w:szCs w:val="24"/>
        </w:rPr>
        <w:t>sopra richiamati</w:t>
      </w:r>
      <w:r w:rsidR="0080503B">
        <w:rPr>
          <w:rFonts w:ascii="Arial" w:hAnsi="Arial" w:cs="Arial"/>
          <w:sz w:val="24"/>
          <w:szCs w:val="24"/>
        </w:rPr>
        <w:t>, per la gestione contabile al fine di adempiere agli obblighi fiscali periodici e di una consulenza contabile continuativa;</w:t>
      </w:r>
    </w:p>
    <w:p w:rsidR="00E5321C" w:rsidRDefault="00E5321C" w:rsidP="00E53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F0C" w:rsidRPr="001E688C" w:rsidRDefault="00964F0C" w:rsidP="00A71B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688C">
        <w:rPr>
          <w:rFonts w:ascii="Arial" w:hAnsi="Arial" w:cs="Arial"/>
          <w:b/>
          <w:sz w:val="24"/>
          <w:szCs w:val="24"/>
        </w:rPr>
        <w:t>PRESO ATTO</w:t>
      </w:r>
      <w:r w:rsidRPr="001E688C">
        <w:rPr>
          <w:rFonts w:ascii="Arial" w:hAnsi="Arial" w:cs="Arial"/>
          <w:sz w:val="24"/>
          <w:szCs w:val="24"/>
        </w:rPr>
        <w:t xml:space="preserve"> che</w:t>
      </w:r>
      <w:r w:rsidRPr="001E688C">
        <w:rPr>
          <w:rFonts w:ascii="Arial" w:hAnsi="Arial" w:cs="Arial"/>
          <w:b/>
          <w:sz w:val="24"/>
          <w:szCs w:val="24"/>
        </w:rPr>
        <w:t xml:space="preserve"> </w:t>
      </w:r>
      <w:r w:rsidRPr="001E688C">
        <w:rPr>
          <w:rFonts w:ascii="Arial" w:hAnsi="Arial" w:cs="Arial"/>
          <w:sz w:val="24"/>
          <w:szCs w:val="24"/>
        </w:rPr>
        <w:t>con tale procedura:</w:t>
      </w:r>
    </w:p>
    <w:p w:rsidR="00552757" w:rsidRPr="00E5321C" w:rsidRDefault="006F1C13" w:rsidP="009E7B9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5321C">
        <w:rPr>
          <w:rFonts w:ascii="Arial" w:eastAsia="Times New Roman" w:hAnsi="Arial" w:cs="Arial"/>
          <w:sz w:val="24"/>
          <w:szCs w:val="24"/>
          <w:lang w:eastAsia="it-IT"/>
        </w:rPr>
        <w:t xml:space="preserve">Si vuole procedere </w:t>
      </w:r>
      <w:r w:rsidR="00E5321C" w:rsidRPr="00E5321C">
        <w:rPr>
          <w:rFonts w:ascii="Arial" w:eastAsia="Times New Roman" w:hAnsi="Arial" w:cs="Arial"/>
          <w:sz w:val="24"/>
          <w:szCs w:val="24"/>
          <w:lang w:eastAsia="it-IT"/>
        </w:rPr>
        <w:t>all’affidamento del servizio di consulenza per la predisposizione del bilancio d</w:t>
      </w:r>
      <w:r w:rsidR="00B90BEA">
        <w:rPr>
          <w:rFonts w:ascii="Arial" w:eastAsia="Times New Roman" w:hAnsi="Arial" w:cs="Arial"/>
          <w:sz w:val="24"/>
          <w:szCs w:val="24"/>
          <w:lang w:eastAsia="it-IT"/>
        </w:rPr>
        <w:t xml:space="preserve">’esercizio, </w:t>
      </w:r>
      <w:r w:rsidR="00E5321C" w:rsidRPr="00E5321C">
        <w:rPr>
          <w:rFonts w:ascii="Arial" w:eastAsia="Times New Roman" w:hAnsi="Arial" w:cs="Arial"/>
          <w:sz w:val="24"/>
          <w:szCs w:val="24"/>
          <w:lang w:eastAsia="it-IT"/>
        </w:rPr>
        <w:t>per la gestione degli adempimenti fiscali relativi</w:t>
      </w:r>
      <w:r w:rsidR="00DF25D0">
        <w:rPr>
          <w:rFonts w:ascii="Arial" w:eastAsia="Times New Roman" w:hAnsi="Arial" w:cs="Arial"/>
          <w:sz w:val="24"/>
          <w:szCs w:val="24"/>
          <w:lang w:eastAsia="it-IT"/>
        </w:rPr>
        <w:t xml:space="preserve"> e</w:t>
      </w:r>
      <w:r w:rsidR="00A91153">
        <w:rPr>
          <w:rFonts w:ascii="Arial" w:eastAsia="Times New Roman" w:hAnsi="Arial" w:cs="Arial"/>
          <w:sz w:val="24"/>
          <w:szCs w:val="24"/>
          <w:lang w:eastAsia="it-IT"/>
        </w:rPr>
        <w:t xml:space="preserve"> del servizio di </w:t>
      </w:r>
      <w:r w:rsidR="00DF25D0">
        <w:rPr>
          <w:rFonts w:ascii="Arial" w:hAnsi="Arial" w:cs="Arial"/>
          <w:sz w:val="24"/>
          <w:szCs w:val="24"/>
        </w:rPr>
        <w:t>gestione contabile al fine di adempiere agli obblighi fiscali periodici</w:t>
      </w:r>
      <w:r w:rsidR="00A91153">
        <w:rPr>
          <w:rFonts w:ascii="Arial" w:hAnsi="Arial" w:cs="Arial"/>
          <w:sz w:val="24"/>
          <w:szCs w:val="24"/>
        </w:rPr>
        <w:t xml:space="preserve"> </w:t>
      </w:r>
      <w:r w:rsidR="002E4AB2">
        <w:rPr>
          <w:rFonts w:ascii="Arial" w:hAnsi="Arial" w:cs="Arial"/>
          <w:sz w:val="24"/>
          <w:szCs w:val="24"/>
        </w:rPr>
        <w:t xml:space="preserve">e del servizio di </w:t>
      </w:r>
      <w:r w:rsidR="00DF25D0">
        <w:rPr>
          <w:rFonts w:ascii="Arial" w:hAnsi="Arial" w:cs="Arial"/>
          <w:sz w:val="24"/>
          <w:szCs w:val="24"/>
        </w:rPr>
        <w:t>consulenza contabile continuativa</w:t>
      </w:r>
      <w:r w:rsidR="000B11B8" w:rsidRPr="00E5321C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4C5051" w:rsidRPr="00CB1BC0" w:rsidRDefault="00D805A4" w:rsidP="00543B6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B90BEA">
        <w:rPr>
          <w:rFonts w:ascii="Arial" w:eastAsia="Times New Roman" w:hAnsi="Arial" w:cs="Arial"/>
          <w:sz w:val="24"/>
          <w:szCs w:val="24"/>
          <w:lang w:eastAsia="it-IT"/>
        </w:rPr>
        <w:t xml:space="preserve"> fornitori per l’affidamento dei servizi indicati, sono stati individuati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90BEA">
        <w:rPr>
          <w:rFonts w:ascii="Arial" w:eastAsia="Times New Roman" w:hAnsi="Arial" w:cs="Arial"/>
          <w:sz w:val="24"/>
          <w:szCs w:val="24"/>
          <w:lang w:eastAsia="it-IT"/>
        </w:rPr>
        <w:t>nel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5321C">
        <w:rPr>
          <w:rFonts w:ascii="Arial" w:eastAsia="Times New Roman" w:hAnsi="Arial" w:cs="Arial"/>
          <w:sz w:val="24"/>
          <w:szCs w:val="24"/>
          <w:lang w:eastAsia="it-IT"/>
        </w:rPr>
        <w:t xml:space="preserve">Dottore Commercialista Mauro </w:t>
      </w:r>
      <w:proofErr w:type="spellStart"/>
      <w:r w:rsidR="00E5321C">
        <w:rPr>
          <w:rFonts w:ascii="Arial" w:eastAsia="Times New Roman" w:hAnsi="Arial" w:cs="Arial"/>
          <w:sz w:val="24"/>
          <w:szCs w:val="24"/>
          <w:lang w:eastAsia="it-IT"/>
        </w:rPr>
        <w:t>Bartoli</w:t>
      </w:r>
      <w:proofErr w:type="spellEnd"/>
      <w:r w:rsidR="00E5321C">
        <w:rPr>
          <w:rFonts w:ascii="Arial" w:eastAsia="Times New Roman" w:hAnsi="Arial" w:cs="Arial"/>
          <w:sz w:val="24"/>
          <w:szCs w:val="24"/>
          <w:lang w:eastAsia="it-IT"/>
        </w:rPr>
        <w:t>, con sede a Cortina d’</w:t>
      </w:r>
      <w:r w:rsidR="00B90BEA">
        <w:rPr>
          <w:rFonts w:ascii="Arial" w:eastAsia="Times New Roman" w:hAnsi="Arial" w:cs="Arial"/>
          <w:sz w:val="24"/>
          <w:szCs w:val="24"/>
          <w:lang w:eastAsia="it-IT"/>
        </w:rPr>
        <w:t xml:space="preserve">Ampezzo (BL) </w:t>
      </w:r>
      <w:r w:rsidR="00B90BEA">
        <w:rPr>
          <w:rFonts w:ascii="Arial" w:eastAsia="Times New Roman" w:hAnsi="Arial" w:cs="Arial"/>
          <w:sz w:val="24"/>
          <w:szCs w:val="24"/>
          <w:lang w:eastAsia="it-IT"/>
        </w:rPr>
        <w:lastRenderedPageBreak/>
        <w:t>e nel Centro Studi Aziendali di Cortina d’Ampezzo (BL), in quanto già precedenti collaboratori dell’Azienda;</w:t>
      </w:r>
    </w:p>
    <w:p w:rsidR="00CB1BC0" w:rsidRPr="00B84517" w:rsidRDefault="00CB1BC0" w:rsidP="00543B6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L’affidamento d</w:t>
      </w:r>
      <w:r w:rsidR="00B36B9A">
        <w:rPr>
          <w:rFonts w:ascii="Arial" w:eastAsia="Times New Roman" w:hAnsi="Arial" w:cs="Arial"/>
          <w:sz w:val="24"/>
          <w:szCs w:val="24"/>
          <w:lang w:eastAsia="it-IT"/>
        </w:rPr>
        <w:t>ei servizi avrà una durata di 12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mesi</w:t>
      </w:r>
      <w:r w:rsidR="00B36B9A">
        <w:rPr>
          <w:rFonts w:ascii="Arial" w:eastAsia="Times New Roman" w:hAnsi="Arial" w:cs="Arial"/>
          <w:sz w:val="24"/>
          <w:szCs w:val="24"/>
          <w:lang w:eastAsia="it-IT"/>
        </w:rPr>
        <w:t xml:space="preserve"> eventualmente rinnovabile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964F0C" w:rsidRPr="00C91309" w:rsidRDefault="00357A89" w:rsidP="00AC65B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91309">
        <w:rPr>
          <w:rFonts w:ascii="Arial" w:eastAsia="Times New Roman" w:hAnsi="Arial" w:cs="Arial"/>
          <w:sz w:val="24"/>
          <w:szCs w:val="24"/>
          <w:lang w:eastAsia="it-IT"/>
        </w:rPr>
        <w:t xml:space="preserve">L’affidamento </w:t>
      </w:r>
      <w:r w:rsidR="00964F0C" w:rsidRPr="00C91309">
        <w:rPr>
          <w:rFonts w:ascii="Arial" w:eastAsia="Times New Roman" w:hAnsi="Arial" w:cs="Arial"/>
          <w:sz w:val="24"/>
          <w:szCs w:val="24"/>
          <w:lang w:eastAsia="it-IT"/>
        </w:rPr>
        <w:t xml:space="preserve">avverrà mediante “affidamento </w:t>
      </w:r>
      <w:r w:rsidR="00282FCF" w:rsidRPr="00C91309">
        <w:rPr>
          <w:rFonts w:ascii="Arial" w:eastAsia="Times New Roman" w:hAnsi="Arial" w:cs="Arial"/>
          <w:sz w:val="24"/>
          <w:szCs w:val="24"/>
          <w:lang w:eastAsia="it-IT"/>
        </w:rPr>
        <w:t xml:space="preserve">diretto”, per un importo complessivo stimato di € </w:t>
      </w:r>
      <w:r w:rsidR="0058271B" w:rsidRPr="00C91309">
        <w:rPr>
          <w:rFonts w:ascii="Arial" w:eastAsia="Times New Roman" w:hAnsi="Arial" w:cs="Arial"/>
          <w:sz w:val="24"/>
          <w:szCs w:val="24"/>
          <w:lang w:eastAsia="it-IT"/>
        </w:rPr>
        <w:t>7.37</w:t>
      </w:r>
      <w:r w:rsidR="00AC65B9" w:rsidRPr="00C91309">
        <w:rPr>
          <w:rFonts w:ascii="Arial" w:eastAsia="Times New Roman" w:hAnsi="Arial" w:cs="Arial"/>
          <w:sz w:val="24"/>
          <w:szCs w:val="24"/>
          <w:lang w:eastAsia="it-IT"/>
        </w:rPr>
        <w:t>0</w:t>
      </w:r>
      <w:r w:rsidR="001E688C" w:rsidRPr="00C9130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64F0C" w:rsidRPr="00C91309">
        <w:rPr>
          <w:rFonts w:ascii="Arial" w:eastAsia="Times New Roman" w:hAnsi="Arial" w:cs="Arial"/>
          <w:sz w:val="24"/>
          <w:szCs w:val="24"/>
          <w:lang w:eastAsia="it-IT"/>
        </w:rPr>
        <w:t>euro Iva</w:t>
      </w:r>
      <w:r w:rsidR="0058271B" w:rsidRPr="00C91309">
        <w:rPr>
          <w:rFonts w:ascii="Arial" w:eastAsia="Times New Roman" w:hAnsi="Arial" w:cs="Arial"/>
          <w:sz w:val="24"/>
          <w:szCs w:val="24"/>
          <w:lang w:eastAsia="it-IT"/>
        </w:rPr>
        <w:t xml:space="preserve"> ed oneri </w:t>
      </w:r>
      <w:r w:rsidRPr="00C91309">
        <w:rPr>
          <w:rFonts w:ascii="Arial" w:eastAsia="Times New Roman" w:hAnsi="Arial" w:cs="Arial"/>
          <w:sz w:val="24"/>
          <w:szCs w:val="24"/>
          <w:lang w:eastAsia="it-IT"/>
        </w:rPr>
        <w:t>previdenziali</w:t>
      </w:r>
      <w:r w:rsidR="00964F0C" w:rsidRPr="00C9130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8271B" w:rsidRPr="00C91309">
        <w:rPr>
          <w:rFonts w:ascii="Arial" w:eastAsia="Times New Roman" w:hAnsi="Arial" w:cs="Arial"/>
          <w:sz w:val="24"/>
          <w:szCs w:val="24"/>
          <w:lang w:eastAsia="it-IT"/>
        </w:rPr>
        <w:t>esclusi</w:t>
      </w:r>
      <w:r w:rsidR="001E688C" w:rsidRPr="00C91309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="00964F0C" w:rsidRPr="00C91309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4A23B7" w:rsidRDefault="004A23B7" w:rsidP="004A2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C5051" w:rsidRDefault="004A23B7" w:rsidP="004C50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733A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VISTA </w:t>
      </w:r>
      <w:r w:rsidRPr="003733A3">
        <w:rPr>
          <w:rFonts w:ascii="Arial" w:eastAsia="Times New Roman" w:hAnsi="Arial" w:cs="Arial"/>
          <w:sz w:val="24"/>
          <w:szCs w:val="24"/>
          <w:lang w:eastAsia="it-IT"/>
        </w:rPr>
        <w:t xml:space="preserve">l’offerta presentata </w:t>
      </w:r>
      <w:r w:rsidR="0058271B">
        <w:rPr>
          <w:rFonts w:ascii="Arial" w:eastAsia="Times New Roman" w:hAnsi="Arial" w:cs="Arial"/>
          <w:sz w:val="24"/>
          <w:szCs w:val="24"/>
          <w:lang w:eastAsia="it-IT"/>
        </w:rPr>
        <w:t xml:space="preserve">Dottore Commercialista Mauro </w:t>
      </w:r>
      <w:proofErr w:type="spellStart"/>
      <w:r w:rsidR="0058271B">
        <w:rPr>
          <w:rFonts w:ascii="Arial" w:eastAsia="Times New Roman" w:hAnsi="Arial" w:cs="Arial"/>
          <w:sz w:val="24"/>
          <w:szCs w:val="24"/>
          <w:lang w:eastAsia="it-IT"/>
        </w:rPr>
        <w:t>Bartoli</w:t>
      </w:r>
      <w:proofErr w:type="spellEnd"/>
      <w:r w:rsidR="0058271B">
        <w:rPr>
          <w:rFonts w:ascii="Arial" w:eastAsia="Times New Roman" w:hAnsi="Arial" w:cs="Arial"/>
          <w:sz w:val="24"/>
          <w:szCs w:val="24"/>
          <w:lang w:eastAsia="it-IT"/>
        </w:rPr>
        <w:t xml:space="preserve">, con sede a Cortina d’Ampezzo (BL), </w:t>
      </w:r>
      <w:r w:rsidR="000023F4">
        <w:rPr>
          <w:rFonts w:ascii="Arial" w:eastAsia="Times New Roman" w:hAnsi="Arial" w:cs="Arial"/>
          <w:sz w:val="24"/>
          <w:szCs w:val="24"/>
          <w:lang w:eastAsia="it-IT"/>
        </w:rPr>
        <w:t xml:space="preserve">nostro protocollo n. 99 del 04/02/19, </w:t>
      </w:r>
      <w:r w:rsidR="0058271B">
        <w:rPr>
          <w:rFonts w:ascii="Arial" w:eastAsia="Times New Roman" w:hAnsi="Arial" w:cs="Arial"/>
          <w:sz w:val="24"/>
          <w:szCs w:val="24"/>
          <w:lang w:eastAsia="it-IT"/>
        </w:rPr>
        <w:t>nella quale vengono</w:t>
      </w:r>
      <w:r w:rsidR="00B36B9A">
        <w:rPr>
          <w:rFonts w:ascii="Arial" w:eastAsia="Times New Roman" w:hAnsi="Arial" w:cs="Arial"/>
          <w:sz w:val="24"/>
          <w:szCs w:val="24"/>
          <w:lang w:eastAsia="it-IT"/>
        </w:rPr>
        <w:t xml:space="preserve"> proposte</w:t>
      </w:r>
      <w:r w:rsidR="0058271B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58271B" w:rsidRDefault="0058271B" w:rsidP="004C505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36B9A" w:rsidRPr="00B36B9A" w:rsidRDefault="0058271B" w:rsidP="00B36B9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8271B">
        <w:rPr>
          <w:rFonts w:ascii="Arial" w:eastAsia="Times New Roman" w:hAnsi="Arial" w:cs="Arial"/>
          <w:sz w:val="24"/>
          <w:szCs w:val="24"/>
          <w:lang w:eastAsia="it-IT"/>
        </w:rPr>
        <w:t>Elaborazione del bilancio d’esercizio in forma abbreviata comprensiva della nota integrativa in formato XBRL, eventuale stesura verbale di assemblea, pratica di deposito del fascicolo in CCIAA</w:t>
      </w:r>
      <w:r w:rsidR="00B36B9A">
        <w:rPr>
          <w:rFonts w:ascii="Arial" w:eastAsia="Times New Roman" w:hAnsi="Arial" w:cs="Arial"/>
          <w:sz w:val="24"/>
          <w:szCs w:val="24"/>
          <w:lang w:eastAsia="it-IT"/>
        </w:rPr>
        <w:t xml:space="preserve"> al costo per esercizio contabile di 4.400,00 € oneri previdenziali esclusi;</w:t>
      </w:r>
    </w:p>
    <w:p w:rsidR="0058271B" w:rsidRDefault="0058271B" w:rsidP="00B36B9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8271B">
        <w:rPr>
          <w:rFonts w:ascii="Arial" w:eastAsia="Times New Roman" w:hAnsi="Arial" w:cs="Arial"/>
          <w:sz w:val="24"/>
          <w:szCs w:val="24"/>
          <w:lang w:eastAsia="it-IT"/>
        </w:rPr>
        <w:t>Elaborazione delle dichiarazioni fiscali Modello Redditi e Modello IRAP, calcolo delle imposte, calcolo degli acconti, calcolo del diritto annuale CCIAA; invio modelli F24 per la liquidazione delle imposte</w:t>
      </w:r>
      <w:r w:rsidR="00B36B9A">
        <w:rPr>
          <w:rFonts w:ascii="Arial" w:eastAsia="Times New Roman" w:hAnsi="Arial" w:cs="Arial"/>
          <w:sz w:val="24"/>
          <w:szCs w:val="24"/>
          <w:lang w:eastAsia="it-IT"/>
        </w:rPr>
        <w:t xml:space="preserve"> al costo per esercizio contabile di 600,00 € oneri previdenziali esclusi;</w:t>
      </w:r>
    </w:p>
    <w:p w:rsidR="00B36B9A" w:rsidRPr="0058271B" w:rsidRDefault="00B36B9A" w:rsidP="00B36B9A">
      <w:pPr>
        <w:pStyle w:val="Paragrafoelenco"/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36B9A" w:rsidRDefault="00B36B9A" w:rsidP="00B36B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36B9A" w:rsidRDefault="00B36B9A" w:rsidP="00B36B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VISTA, </w:t>
      </w:r>
      <w:r w:rsidRPr="00B36B9A">
        <w:rPr>
          <w:rFonts w:ascii="Arial" w:eastAsia="Times New Roman" w:hAnsi="Arial" w:cs="Arial"/>
          <w:sz w:val="24"/>
          <w:szCs w:val="24"/>
          <w:lang w:eastAsia="it-IT"/>
        </w:rPr>
        <w:t>inoltre,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733A3">
        <w:rPr>
          <w:rFonts w:ascii="Arial" w:eastAsia="Times New Roman" w:hAnsi="Arial" w:cs="Arial"/>
          <w:sz w:val="24"/>
          <w:szCs w:val="24"/>
          <w:lang w:eastAsia="it-IT"/>
        </w:rPr>
        <w:t xml:space="preserve">l’offerta presentata </w:t>
      </w:r>
      <w:r>
        <w:rPr>
          <w:rFonts w:ascii="Arial" w:eastAsia="Times New Roman" w:hAnsi="Arial" w:cs="Arial"/>
          <w:sz w:val="24"/>
          <w:szCs w:val="24"/>
          <w:lang w:eastAsia="it-IT"/>
        </w:rPr>
        <w:t>dall’</w:t>
      </w:r>
      <w:r w:rsidR="00A91153">
        <w:rPr>
          <w:rFonts w:ascii="Arial" w:eastAsia="Times New Roman" w:hAnsi="Arial" w:cs="Arial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sz w:val="24"/>
          <w:szCs w:val="24"/>
          <w:lang w:eastAsia="it-IT"/>
        </w:rPr>
        <w:t>zienda Centro Studi Aziendali con sede a Cortina d’Ampezzo (BL),</w:t>
      </w:r>
      <w:r w:rsidR="000023F4">
        <w:rPr>
          <w:rFonts w:ascii="Arial" w:eastAsia="Times New Roman" w:hAnsi="Arial" w:cs="Arial"/>
          <w:sz w:val="24"/>
          <w:szCs w:val="24"/>
          <w:lang w:eastAsia="it-IT"/>
        </w:rPr>
        <w:t xml:space="preserve"> nostro protocollo n. 100 del 04/02/19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nella quale vengono proposte:</w:t>
      </w:r>
    </w:p>
    <w:p w:rsidR="00B36B9A" w:rsidRDefault="00B36B9A" w:rsidP="00B36B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36B9A" w:rsidRPr="00B36B9A" w:rsidRDefault="00B36B9A" w:rsidP="00B36B9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36B9A">
        <w:rPr>
          <w:rFonts w:ascii="Arial" w:eastAsia="Times New Roman" w:hAnsi="Arial" w:cs="Arial"/>
          <w:sz w:val="24"/>
          <w:szCs w:val="24"/>
          <w:lang w:eastAsia="it-IT"/>
        </w:rPr>
        <w:t>Dichiarazione annuale IVA; comunicazione trimestrale liquidazioni periodiche; calcolo acconto IVA; invio modelli F24 per la liquidazione delle imposte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al costo di 370,00 € iva esclusa per esercizio contabile;</w:t>
      </w:r>
    </w:p>
    <w:p w:rsidR="00B36B9A" w:rsidRPr="00B36B9A" w:rsidRDefault="00B36B9A" w:rsidP="00B36B9A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B36B9A">
        <w:rPr>
          <w:rFonts w:ascii="Arial" w:eastAsia="Times New Roman" w:hAnsi="Arial" w:cs="Arial"/>
          <w:sz w:val="24"/>
          <w:szCs w:val="24"/>
          <w:lang w:eastAsia="it-IT"/>
        </w:rPr>
        <w:t>Consulenza ed assistenza generica continuativa in merito a problematiche di natura contabile, fiscale e di diritto societario in genere, risposta a quesiti telefonici o via mail; controllo mensile delle registrazioni contabili e verifica della situazione contabile periodica su richiesta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al costo di 2.000 € iva esclusa per esercizio contabile, con fatturazione trimestrale;</w:t>
      </w:r>
    </w:p>
    <w:p w:rsidR="00B36B9A" w:rsidRDefault="00B36B9A" w:rsidP="00B36B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A23B7" w:rsidRPr="00F71977" w:rsidRDefault="004A23B7" w:rsidP="00F7197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E688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RITENUTO </w:t>
      </w:r>
      <w:r w:rsidR="00E5321C">
        <w:rPr>
          <w:rFonts w:ascii="Arial" w:eastAsia="Times New Roman" w:hAnsi="Arial" w:cs="Arial"/>
          <w:sz w:val="24"/>
          <w:szCs w:val="24"/>
          <w:lang w:eastAsia="it-IT"/>
        </w:rPr>
        <w:t>la stesse</w:t>
      </w:r>
      <w:r w:rsidR="00B34146">
        <w:rPr>
          <w:rFonts w:ascii="Arial" w:eastAsia="Times New Roman" w:hAnsi="Arial" w:cs="Arial"/>
          <w:sz w:val="24"/>
          <w:szCs w:val="24"/>
          <w:lang w:eastAsia="it-IT"/>
        </w:rPr>
        <w:t xml:space="preserve"> congrue e vantaggiose</w:t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per l’Azienda;</w:t>
      </w:r>
    </w:p>
    <w:p w:rsidR="004A23B7" w:rsidRPr="001E688C" w:rsidRDefault="004A23B7" w:rsidP="00FD2BC3">
      <w:pPr>
        <w:pStyle w:val="Paragrafoelenco"/>
        <w:spacing w:after="0" w:line="240" w:lineRule="auto"/>
        <w:ind w:left="177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64F0C" w:rsidRPr="001E688C" w:rsidRDefault="00964F0C" w:rsidP="00964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b/>
          <w:sz w:val="24"/>
          <w:szCs w:val="24"/>
          <w:lang w:eastAsia="it-IT"/>
        </w:rPr>
        <w:t>TENUTO</w:t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conto inoltre di procedere alla nomina del Responsabile del procedimento per </w:t>
      </w:r>
      <w:r w:rsidR="002E4AB2">
        <w:rPr>
          <w:rFonts w:ascii="Arial" w:eastAsia="Times New Roman" w:hAnsi="Arial" w:cs="Arial"/>
          <w:sz w:val="24"/>
          <w:szCs w:val="24"/>
          <w:lang w:eastAsia="it-IT"/>
        </w:rPr>
        <w:t>il servizio suindicato</w:t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, individuando allo scopo il Direttore dell’ASSP </w:t>
      </w:r>
      <w:r w:rsidR="00824CF6" w:rsidRPr="001E688C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>Cortina</w:t>
      </w:r>
      <w:r w:rsidR="00824CF6" w:rsidRPr="001E688C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rag. Claudio Talamini;</w:t>
      </w:r>
    </w:p>
    <w:p w:rsidR="00964F0C" w:rsidRPr="001E688C" w:rsidRDefault="00964F0C" w:rsidP="00964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4653E" w:rsidRPr="001E688C" w:rsidRDefault="00A4653E" w:rsidP="00A465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1E688C">
        <w:rPr>
          <w:rFonts w:ascii="Arial" w:hAnsi="Arial" w:cs="Arial"/>
          <w:b/>
          <w:sz w:val="24"/>
        </w:rPr>
        <w:t>RICHIAMATO</w:t>
      </w:r>
      <w:r w:rsidRPr="001E688C">
        <w:rPr>
          <w:rFonts w:ascii="Arial" w:hAnsi="Arial" w:cs="Arial"/>
          <w:sz w:val="24"/>
        </w:rPr>
        <w:t>, inoltre, l’art. 3, comma 5 della legge 13 agosto 2010, n. 136 e successive modifiche ed integrazioni, il quale stabilisce che “</w:t>
      </w:r>
      <w:r w:rsidRPr="001E688C">
        <w:rPr>
          <w:rFonts w:ascii="Arial" w:hAnsi="Arial" w:cs="Arial"/>
          <w:iCs/>
          <w:sz w:val="24"/>
        </w:rPr>
        <w:t>Ai fini della tracciabilità dei flussi finanziari, gli strumenti di pagamento devono riportare, in relazione a ciascuna transazione posta in essere dalla stazione appaltante e dagli altri soggetti di cui al comma 1, il codice identificativo di gara (CIG), attribuito dall’Autorità di vigilanza sui contratti pubblici di lavori, servizi e forniture su richiesta della stazione appaltante e, ove obbligatorio ai sensi dell’art. 11 della legge 16 gennaio 2003, n. 3, il codice unico di progetto (CUP)</w:t>
      </w:r>
      <w:r w:rsidRPr="001E688C">
        <w:rPr>
          <w:rFonts w:ascii="Arial" w:hAnsi="Arial" w:cs="Arial"/>
          <w:sz w:val="24"/>
        </w:rPr>
        <w:t>”;</w:t>
      </w:r>
    </w:p>
    <w:p w:rsidR="00D543CF" w:rsidRPr="00D543CF" w:rsidRDefault="00A4653E" w:rsidP="00D543CF">
      <w:pPr>
        <w:jc w:val="both"/>
        <w:rPr>
          <w:rFonts w:ascii="Arial" w:hAnsi="Arial" w:cs="Arial"/>
          <w:bCs/>
          <w:sz w:val="24"/>
          <w:szCs w:val="24"/>
        </w:rPr>
      </w:pPr>
      <w:r w:rsidRPr="001E688C">
        <w:rPr>
          <w:rFonts w:ascii="Arial" w:hAnsi="Arial" w:cs="Arial"/>
          <w:b/>
          <w:bCs/>
          <w:sz w:val="24"/>
          <w:szCs w:val="24"/>
        </w:rPr>
        <w:tab/>
      </w:r>
      <w:r w:rsidR="00D543CF" w:rsidRPr="00D543CF">
        <w:rPr>
          <w:rFonts w:ascii="Arial" w:hAnsi="Arial" w:cs="Arial"/>
          <w:b/>
          <w:bCs/>
          <w:sz w:val="24"/>
          <w:szCs w:val="24"/>
        </w:rPr>
        <w:t xml:space="preserve">ACCERTATO </w:t>
      </w:r>
      <w:r w:rsidR="00D543CF" w:rsidRPr="00D543CF">
        <w:rPr>
          <w:rFonts w:ascii="Arial" w:hAnsi="Arial" w:cs="Arial"/>
          <w:bCs/>
          <w:sz w:val="24"/>
          <w:szCs w:val="24"/>
        </w:rPr>
        <w:t>che trattandosi di mera fornitura di servizio e che, in relazione alle modalità di svolgimento previsto, non sono ravvisabili oneri per la sicurezza e pertanto non è necessario predisporre il DUVRI;</w:t>
      </w:r>
    </w:p>
    <w:p w:rsidR="00E04DC9" w:rsidRDefault="00A4653E" w:rsidP="00A465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E688C">
        <w:rPr>
          <w:rFonts w:ascii="Arial" w:eastAsia="Times New Roman" w:hAnsi="Arial" w:cs="Arial"/>
          <w:sz w:val="24"/>
          <w:szCs w:val="24"/>
          <w:lang w:eastAsia="it-IT"/>
        </w:rPr>
        <w:lastRenderedPageBreak/>
        <w:tab/>
      </w:r>
      <w:r w:rsidRPr="001E688C">
        <w:rPr>
          <w:rFonts w:ascii="Arial" w:eastAsia="Times New Roman" w:hAnsi="Arial" w:cs="Arial"/>
          <w:b/>
          <w:sz w:val="24"/>
          <w:szCs w:val="24"/>
          <w:lang w:eastAsia="it-IT"/>
        </w:rPr>
        <w:t>PRESO ATTO</w:t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E688C">
        <w:rPr>
          <w:rFonts w:ascii="Arial" w:hAnsi="Arial" w:cs="Arial"/>
          <w:sz w:val="24"/>
          <w:szCs w:val="24"/>
        </w:rPr>
        <w:t>che ai sensi dell’</w:t>
      </w:r>
      <w:r w:rsidR="00E04DC9">
        <w:rPr>
          <w:rFonts w:ascii="Arial" w:hAnsi="Arial" w:cs="Arial"/>
          <w:sz w:val="24"/>
          <w:szCs w:val="24"/>
        </w:rPr>
        <w:t>art 3 della legge n. 136/2010, sono stati assegnati dalla autorità competente i seguenti</w:t>
      </w:r>
      <w:r w:rsidRPr="001E688C">
        <w:rPr>
          <w:rFonts w:ascii="Arial" w:hAnsi="Arial" w:cs="Arial"/>
          <w:sz w:val="24"/>
          <w:szCs w:val="24"/>
        </w:rPr>
        <w:t xml:space="preserve"> n. C.I.G. (Codice Identificativo Gara)</w:t>
      </w:r>
      <w:r w:rsidR="00E04DC9">
        <w:rPr>
          <w:rFonts w:ascii="Arial" w:hAnsi="Arial" w:cs="Arial"/>
          <w:sz w:val="24"/>
        </w:rPr>
        <w:t>:</w:t>
      </w:r>
    </w:p>
    <w:p w:rsidR="00E04DC9" w:rsidRDefault="00E04DC9" w:rsidP="00A465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653E" w:rsidRPr="009028DC" w:rsidRDefault="00A91153" w:rsidP="009028DC">
      <w:pPr>
        <w:pStyle w:val="Paragrafoelenco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Pr="00E5321C">
        <w:rPr>
          <w:rFonts w:ascii="Arial" w:eastAsia="Times New Roman" w:hAnsi="Arial" w:cs="Arial"/>
          <w:sz w:val="24"/>
          <w:szCs w:val="24"/>
          <w:lang w:eastAsia="it-IT"/>
        </w:rPr>
        <w:t>ervizio di consulenza per la predisposizione del bilancio d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’esercizio, </w:t>
      </w:r>
      <w:r w:rsidRPr="00E5321C">
        <w:rPr>
          <w:rFonts w:ascii="Arial" w:eastAsia="Times New Roman" w:hAnsi="Arial" w:cs="Arial"/>
          <w:sz w:val="24"/>
          <w:szCs w:val="24"/>
          <w:lang w:eastAsia="it-IT"/>
        </w:rPr>
        <w:t>per la gestione degli adempimenti fiscali relativi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028DC">
        <w:rPr>
          <w:rFonts w:ascii="Arial" w:eastAsia="Times New Roman" w:hAnsi="Arial" w:cs="Arial"/>
          <w:sz w:val="24"/>
          <w:szCs w:val="24"/>
          <w:lang w:eastAsia="it-IT"/>
        </w:rPr>
        <w:t>codice CIG:</w:t>
      </w:r>
      <w:r w:rsidR="001160C5" w:rsidRPr="001160C5">
        <w:rPr>
          <w:rFonts w:asciiTheme="minorHAnsi" w:eastAsiaTheme="minorHAnsi" w:hAnsiTheme="minorHAnsi" w:cstheme="minorBidi"/>
        </w:rPr>
        <w:t xml:space="preserve"> </w:t>
      </w:r>
      <w:r w:rsidR="001160C5" w:rsidRPr="009B33F7">
        <w:rPr>
          <w:rFonts w:ascii="Arial" w:eastAsia="Times New Roman" w:hAnsi="Arial" w:cs="Arial"/>
          <w:b/>
          <w:sz w:val="24"/>
          <w:szCs w:val="24"/>
          <w:lang w:eastAsia="it-IT"/>
        </w:rPr>
        <w:t>ZCD2706FF9</w:t>
      </w:r>
      <w:r w:rsidR="009B33F7">
        <w:rPr>
          <w:rFonts w:ascii="Arial" w:eastAsia="Times New Roman" w:hAnsi="Arial" w:cs="Arial"/>
          <w:b/>
          <w:sz w:val="24"/>
          <w:szCs w:val="24"/>
          <w:lang w:eastAsia="it-IT"/>
        </w:rPr>
        <w:t>;</w:t>
      </w:r>
    </w:p>
    <w:p w:rsidR="009028DC" w:rsidRPr="00D543CF" w:rsidRDefault="00A91153" w:rsidP="009028DC">
      <w:pPr>
        <w:pStyle w:val="Paragrafoelenco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Servizio di </w:t>
      </w:r>
      <w:r>
        <w:rPr>
          <w:rFonts w:ascii="Arial" w:hAnsi="Arial" w:cs="Arial"/>
          <w:sz w:val="24"/>
          <w:szCs w:val="24"/>
        </w:rPr>
        <w:t xml:space="preserve">gestione contabile al fine di adempiere agli obblighi fiscali periodici </w:t>
      </w:r>
      <w:r w:rsidR="005013E8">
        <w:rPr>
          <w:rFonts w:ascii="Arial" w:hAnsi="Arial" w:cs="Arial"/>
          <w:sz w:val="24"/>
          <w:szCs w:val="24"/>
        </w:rPr>
        <w:t xml:space="preserve">e servizio di </w:t>
      </w:r>
      <w:r>
        <w:rPr>
          <w:rFonts w:ascii="Arial" w:hAnsi="Arial" w:cs="Arial"/>
          <w:sz w:val="24"/>
          <w:szCs w:val="24"/>
        </w:rPr>
        <w:t>consulenza contabile continuativa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codice CIG:</w:t>
      </w:r>
      <w:r w:rsidR="00417920" w:rsidRPr="00417920">
        <w:rPr>
          <w:rFonts w:asciiTheme="minorHAnsi" w:eastAsiaTheme="minorHAnsi" w:hAnsiTheme="minorHAnsi" w:cstheme="minorBidi"/>
        </w:rPr>
        <w:t xml:space="preserve"> </w:t>
      </w:r>
      <w:r w:rsidR="00417920" w:rsidRPr="009B33F7">
        <w:rPr>
          <w:rFonts w:ascii="Arial" w:eastAsia="Times New Roman" w:hAnsi="Arial" w:cs="Arial"/>
          <w:b/>
          <w:sz w:val="24"/>
          <w:szCs w:val="24"/>
          <w:lang w:eastAsia="it-IT"/>
        </w:rPr>
        <w:t>ZBF270701F</w:t>
      </w:r>
      <w:r w:rsidR="009B33F7">
        <w:rPr>
          <w:rFonts w:ascii="Arial" w:eastAsia="Times New Roman" w:hAnsi="Arial" w:cs="Arial"/>
          <w:b/>
          <w:sz w:val="24"/>
          <w:szCs w:val="24"/>
          <w:lang w:eastAsia="it-IT"/>
        </w:rPr>
        <w:t>;</w:t>
      </w:r>
    </w:p>
    <w:p w:rsidR="00E04DC9" w:rsidRPr="00E04DC9" w:rsidRDefault="00E04DC9" w:rsidP="00E04DC9">
      <w:pPr>
        <w:pStyle w:val="Paragrafoelenco"/>
        <w:spacing w:after="0" w:line="240" w:lineRule="auto"/>
        <w:ind w:left="1770"/>
        <w:jc w:val="both"/>
        <w:rPr>
          <w:rFonts w:ascii="Arial" w:hAnsi="Arial" w:cs="Arial"/>
          <w:sz w:val="24"/>
        </w:rPr>
      </w:pPr>
    </w:p>
    <w:p w:rsidR="00A4653E" w:rsidRPr="001E688C" w:rsidRDefault="00A4653E" w:rsidP="00A465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E688C">
        <w:rPr>
          <w:rFonts w:ascii="Arial" w:eastAsia="Times New Roman" w:hAnsi="Arial" w:cs="Arial"/>
          <w:b/>
          <w:sz w:val="24"/>
          <w:szCs w:val="24"/>
          <w:lang w:eastAsia="it-IT"/>
        </w:rPr>
        <w:t>D E T E R M I N A</w:t>
      </w:r>
    </w:p>
    <w:p w:rsidR="00A4653E" w:rsidRPr="001E688C" w:rsidRDefault="00A4653E" w:rsidP="00A465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246EF8" w:rsidRDefault="00085983" w:rsidP="00145E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dare atto a quanto in </w:t>
      </w:r>
      <w:r w:rsidR="00246EF8" w:rsidRPr="00145E54">
        <w:rPr>
          <w:rFonts w:ascii="Arial" w:eastAsia="Times New Roman" w:hAnsi="Arial" w:cs="Arial"/>
          <w:sz w:val="24"/>
          <w:szCs w:val="24"/>
          <w:lang w:eastAsia="it-IT"/>
        </w:rPr>
        <w:t>premessa.</w:t>
      </w:r>
    </w:p>
    <w:p w:rsidR="00C91309" w:rsidRDefault="00A91153" w:rsidP="00145E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Di affidare per 12 mesi, eventualmente rinnovabili, il servizio di consulenza</w:t>
      </w:r>
      <w:r w:rsidRPr="00A911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5321C">
        <w:rPr>
          <w:rFonts w:ascii="Arial" w:eastAsia="Times New Roman" w:hAnsi="Arial" w:cs="Arial"/>
          <w:sz w:val="24"/>
          <w:szCs w:val="24"/>
          <w:lang w:eastAsia="it-IT"/>
        </w:rPr>
        <w:t>per la predisposizione del bilancio d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’esercizio, </w:t>
      </w:r>
      <w:r w:rsidRPr="00E5321C">
        <w:rPr>
          <w:rFonts w:ascii="Arial" w:eastAsia="Times New Roman" w:hAnsi="Arial" w:cs="Arial"/>
          <w:sz w:val="24"/>
          <w:szCs w:val="24"/>
          <w:lang w:eastAsia="it-IT"/>
        </w:rPr>
        <w:t>per la gestione degli adempimenti fiscali relativi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al Dottore Commercialista Mauro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Bartoli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, con sede a Cortina d’Ampezzo (BL), alle con</w:t>
      </w:r>
      <w:r w:rsidR="00CD2ACF">
        <w:rPr>
          <w:rFonts w:ascii="Arial" w:eastAsia="Times New Roman" w:hAnsi="Arial" w:cs="Arial"/>
          <w:sz w:val="24"/>
          <w:szCs w:val="24"/>
          <w:lang w:eastAsia="it-IT"/>
        </w:rPr>
        <w:t xml:space="preserve">dizioni economiche e contrattuali </w:t>
      </w:r>
      <w:r w:rsidR="00CD2ACF" w:rsidRPr="00CD2ACF">
        <w:rPr>
          <w:rFonts w:ascii="Arial" w:eastAsia="Times New Roman" w:hAnsi="Arial" w:cs="Arial"/>
          <w:sz w:val="24"/>
          <w:szCs w:val="24"/>
          <w:lang w:eastAsia="it-IT"/>
        </w:rPr>
        <w:t>di cui allegato preventivo che si intende approvato e parte integrante della presente determinazione</w:t>
      </w:r>
      <w:r w:rsidR="00AB6B32">
        <w:rPr>
          <w:rFonts w:ascii="Arial" w:eastAsia="Times New Roman" w:hAnsi="Arial" w:cs="Arial"/>
          <w:sz w:val="24"/>
          <w:szCs w:val="24"/>
          <w:lang w:eastAsia="it-IT"/>
        </w:rPr>
        <w:t>, per un costo complessivo di 6.300 € iva ed oneri previdenziali inclusi</w:t>
      </w:r>
      <w:r w:rsidR="00CD2ACF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A91153" w:rsidRPr="00145E54" w:rsidRDefault="00A91153" w:rsidP="00AB6B3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affidare per 12 mesi, eventualmente rinnovabili, il servizio di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sz w:val="24"/>
          <w:szCs w:val="24"/>
        </w:rPr>
        <w:t>gestione contabile al fine di adempiere agli obblighi fiscali periodici</w:t>
      </w:r>
      <w:r w:rsidR="005013E8">
        <w:rPr>
          <w:rFonts w:ascii="Arial" w:hAnsi="Arial" w:cs="Arial"/>
          <w:sz w:val="24"/>
          <w:szCs w:val="24"/>
        </w:rPr>
        <w:t xml:space="preserve"> ed il servizio di</w:t>
      </w:r>
      <w:r>
        <w:rPr>
          <w:rFonts w:ascii="Arial" w:hAnsi="Arial" w:cs="Arial"/>
          <w:sz w:val="24"/>
          <w:szCs w:val="24"/>
        </w:rPr>
        <w:t xml:space="preserve"> consulenza contabile continuativa all’azienda </w:t>
      </w:r>
      <w:r>
        <w:rPr>
          <w:rFonts w:ascii="Arial" w:eastAsia="Times New Roman" w:hAnsi="Arial" w:cs="Arial"/>
          <w:sz w:val="24"/>
          <w:szCs w:val="24"/>
          <w:lang w:eastAsia="it-IT"/>
        </w:rPr>
        <w:t>Centro Studi Aziendali con sede a Cortina d’Ampezzo (BL) alle condizioni economiche e contrattuali</w:t>
      </w:r>
      <w:r w:rsidR="00CD2AC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D2ACF" w:rsidRPr="00CD2ACF">
        <w:rPr>
          <w:rFonts w:ascii="Arial" w:eastAsia="Times New Roman" w:hAnsi="Arial" w:cs="Arial"/>
          <w:sz w:val="24"/>
          <w:szCs w:val="24"/>
          <w:lang w:eastAsia="it-IT"/>
        </w:rPr>
        <w:t>di cui allegato preventivo che si intende approvato e parte integrante della presente determinazione</w:t>
      </w:r>
      <w:r w:rsidR="00AB6B32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AB6B32">
        <w:rPr>
          <w:rFonts w:ascii="Arial" w:eastAsia="Times New Roman" w:hAnsi="Arial" w:cs="Arial"/>
          <w:sz w:val="24"/>
          <w:szCs w:val="24"/>
          <w:lang w:eastAsia="it-IT"/>
        </w:rPr>
        <w:t xml:space="preserve">per un costo complessivo di </w:t>
      </w:r>
      <w:r w:rsidR="00AB6B32" w:rsidRPr="00AB6B32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AB6B32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AB6B32" w:rsidRPr="00AB6B32">
        <w:rPr>
          <w:rFonts w:ascii="Arial" w:eastAsia="Times New Roman" w:hAnsi="Arial" w:cs="Arial"/>
          <w:sz w:val="24"/>
          <w:szCs w:val="24"/>
          <w:lang w:eastAsia="it-IT"/>
        </w:rPr>
        <w:t>891,4</w:t>
      </w:r>
      <w:r w:rsidR="00AB6B32">
        <w:rPr>
          <w:rFonts w:ascii="Arial" w:eastAsia="Times New Roman" w:hAnsi="Arial" w:cs="Arial"/>
          <w:sz w:val="24"/>
          <w:szCs w:val="24"/>
          <w:lang w:eastAsia="it-IT"/>
        </w:rPr>
        <w:t>0</w:t>
      </w:r>
      <w:bookmarkStart w:id="0" w:name="_GoBack"/>
      <w:bookmarkEnd w:id="0"/>
      <w:r w:rsidR="00AB6B32" w:rsidRPr="00AB6B3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B6B32">
        <w:rPr>
          <w:rFonts w:ascii="Arial" w:eastAsia="Times New Roman" w:hAnsi="Arial" w:cs="Arial"/>
          <w:sz w:val="24"/>
          <w:szCs w:val="24"/>
          <w:lang w:eastAsia="it-IT"/>
        </w:rPr>
        <w:t xml:space="preserve">€ iva </w:t>
      </w:r>
      <w:r w:rsidR="00AB6B32">
        <w:rPr>
          <w:rFonts w:ascii="Arial" w:eastAsia="Times New Roman" w:hAnsi="Arial" w:cs="Arial"/>
          <w:sz w:val="24"/>
          <w:szCs w:val="24"/>
          <w:lang w:eastAsia="it-IT"/>
        </w:rPr>
        <w:t>inclusa</w:t>
      </w:r>
      <w:r w:rsidR="00CD2ACF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A4653E" w:rsidRPr="00145E54" w:rsidRDefault="00A4653E" w:rsidP="00145E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45E54">
        <w:rPr>
          <w:rFonts w:ascii="Arial" w:eastAsia="Times New Roman" w:hAnsi="Arial" w:cs="Arial"/>
          <w:sz w:val="24"/>
          <w:szCs w:val="24"/>
          <w:lang w:eastAsia="it-IT"/>
        </w:rPr>
        <w:t xml:space="preserve">Di dare atto che il costo del presente affidamento </w:t>
      </w:r>
      <w:r w:rsidR="00B824DA" w:rsidRPr="00145E54">
        <w:rPr>
          <w:rFonts w:ascii="Arial" w:eastAsia="Times New Roman" w:hAnsi="Arial" w:cs="Arial"/>
          <w:sz w:val="24"/>
          <w:szCs w:val="24"/>
          <w:lang w:eastAsia="it-IT"/>
        </w:rPr>
        <w:t>pari a</w:t>
      </w:r>
      <w:r w:rsidR="00A34C1C" w:rsidRPr="00145E5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824DA" w:rsidRPr="00145E54">
        <w:rPr>
          <w:rFonts w:ascii="Arial" w:eastAsia="Times New Roman" w:hAnsi="Arial" w:cs="Arial"/>
          <w:sz w:val="24"/>
          <w:szCs w:val="24"/>
          <w:lang w:eastAsia="it-IT"/>
        </w:rPr>
        <w:t>Euro</w:t>
      </w:r>
      <w:r w:rsidRPr="00145E5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C369E">
        <w:rPr>
          <w:rFonts w:ascii="Arial" w:eastAsia="Times New Roman" w:hAnsi="Arial" w:cs="Arial"/>
          <w:sz w:val="24"/>
          <w:szCs w:val="24"/>
          <w:lang w:eastAsia="it-IT"/>
        </w:rPr>
        <w:t>9.191,40</w:t>
      </w:r>
      <w:r w:rsidRPr="00145E54">
        <w:rPr>
          <w:rFonts w:ascii="Arial" w:eastAsia="Times New Roman" w:hAnsi="Arial" w:cs="Arial"/>
          <w:sz w:val="24"/>
          <w:szCs w:val="24"/>
          <w:lang w:eastAsia="it-IT"/>
        </w:rPr>
        <w:t xml:space="preserve"> IVA </w:t>
      </w:r>
      <w:r w:rsidR="00EC369E">
        <w:rPr>
          <w:rFonts w:ascii="Arial" w:eastAsia="Times New Roman" w:hAnsi="Arial" w:cs="Arial"/>
          <w:sz w:val="24"/>
          <w:szCs w:val="24"/>
          <w:lang w:eastAsia="it-IT"/>
        </w:rPr>
        <w:t>ed oneri previdenziali compresi</w:t>
      </w:r>
      <w:r w:rsidRPr="00145E54">
        <w:rPr>
          <w:rFonts w:ascii="Arial" w:eastAsia="Times New Roman" w:hAnsi="Arial" w:cs="Arial"/>
          <w:sz w:val="24"/>
          <w:szCs w:val="24"/>
          <w:lang w:eastAsia="it-IT"/>
        </w:rPr>
        <w:t xml:space="preserve"> è a carico del bilancio dell’Azienda Speciale comunale ASSP </w:t>
      </w:r>
      <w:r w:rsidR="0064519E" w:rsidRPr="00145E54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Pr="00145E54">
        <w:rPr>
          <w:rFonts w:ascii="Arial" w:eastAsia="Times New Roman" w:hAnsi="Arial" w:cs="Arial"/>
          <w:sz w:val="24"/>
          <w:szCs w:val="24"/>
          <w:lang w:eastAsia="it-IT"/>
        </w:rPr>
        <w:t>Cortina</w:t>
      </w:r>
      <w:r w:rsidR="0064519E" w:rsidRPr="00145E54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AB2C94">
        <w:rPr>
          <w:rFonts w:ascii="Arial" w:eastAsia="Times New Roman" w:hAnsi="Arial" w:cs="Arial"/>
          <w:sz w:val="24"/>
          <w:szCs w:val="24"/>
          <w:lang w:eastAsia="it-IT"/>
        </w:rPr>
        <w:t>, per l’esercizio</w:t>
      </w:r>
      <w:r w:rsidRPr="00145E54">
        <w:rPr>
          <w:rFonts w:ascii="Arial" w:eastAsia="Times New Roman" w:hAnsi="Arial" w:cs="Arial"/>
          <w:sz w:val="24"/>
          <w:szCs w:val="24"/>
          <w:lang w:eastAsia="it-IT"/>
        </w:rPr>
        <w:t xml:space="preserve"> di competenza.</w:t>
      </w:r>
    </w:p>
    <w:p w:rsidR="00A4653E" w:rsidRPr="00CD2ACF" w:rsidRDefault="00A4653E" w:rsidP="00145E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145E54">
        <w:rPr>
          <w:rFonts w:ascii="Arial" w:hAnsi="Arial" w:cs="Arial"/>
          <w:sz w:val="24"/>
        </w:rPr>
        <w:t>Di dare atto</w:t>
      </w:r>
      <w:r w:rsidRPr="00145E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5E54">
        <w:rPr>
          <w:rFonts w:ascii="Arial" w:hAnsi="Arial" w:cs="Arial"/>
          <w:sz w:val="24"/>
          <w:szCs w:val="24"/>
        </w:rPr>
        <w:t xml:space="preserve">che ai sensi dell’art 3 della legge n. 136/2010, </w:t>
      </w:r>
      <w:r w:rsidR="00E04DC9">
        <w:rPr>
          <w:rFonts w:ascii="Arial" w:hAnsi="Arial" w:cs="Arial"/>
          <w:sz w:val="24"/>
          <w:szCs w:val="24"/>
        </w:rPr>
        <w:t xml:space="preserve">sono stati assegnati dalla autorità competente i </w:t>
      </w:r>
      <w:r w:rsidRPr="00145E54">
        <w:rPr>
          <w:rFonts w:ascii="Arial" w:hAnsi="Arial" w:cs="Arial"/>
          <w:sz w:val="24"/>
          <w:szCs w:val="24"/>
        </w:rPr>
        <w:t>seguent</w:t>
      </w:r>
      <w:r w:rsidR="00E04DC9">
        <w:rPr>
          <w:rFonts w:ascii="Arial" w:hAnsi="Arial" w:cs="Arial"/>
          <w:sz w:val="24"/>
          <w:szCs w:val="24"/>
        </w:rPr>
        <w:t>i</w:t>
      </w:r>
      <w:r w:rsidRPr="00145E54">
        <w:rPr>
          <w:rFonts w:ascii="Arial" w:hAnsi="Arial" w:cs="Arial"/>
          <w:sz w:val="24"/>
          <w:szCs w:val="24"/>
        </w:rPr>
        <w:t xml:space="preserve"> n. C.I.G. (Codice Identificativo Gara)</w:t>
      </w:r>
      <w:r w:rsidRPr="00145E54">
        <w:rPr>
          <w:rFonts w:ascii="Arial" w:hAnsi="Arial" w:cs="Arial"/>
          <w:sz w:val="24"/>
        </w:rPr>
        <w:t>:</w:t>
      </w:r>
      <w:r w:rsidR="000106CC" w:rsidRPr="00145E54">
        <w:rPr>
          <w:rFonts w:ascii="Arial" w:hAnsi="Arial" w:cs="Arial"/>
          <w:sz w:val="24"/>
        </w:rPr>
        <w:t xml:space="preserve"> </w:t>
      </w:r>
    </w:p>
    <w:p w:rsidR="00CD2ACF" w:rsidRPr="00CD2ACF" w:rsidRDefault="00CD2ACF" w:rsidP="00CD2ACF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CD2ACF">
        <w:rPr>
          <w:rFonts w:ascii="Arial" w:eastAsia="Times New Roman" w:hAnsi="Arial" w:cs="Arial"/>
          <w:sz w:val="24"/>
          <w:szCs w:val="24"/>
          <w:lang w:eastAsia="it-IT"/>
        </w:rPr>
        <w:t>Servizio di consulenza per la predisposizione del bilancio d’esercizio, per la gestione degli adempimenti fiscali relativi codice CIG:</w:t>
      </w:r>
      <w:r w:rsidR="001160C5" w:rsidRPr="001160C5">
        <w:rPr>
          <w:rFonts w:asciiTheme="minorHAnsi" w:eastAsiaTheme="minorHAnsi" w:hAnsiTheme="minorHAnsi" w:cstheme="minorBidi"/>
        </w:rPr>
        <w:t xml:space="preserve"> </w:t>
      </w:r>
      <w:r w:rsidR="001160C5" w:rsidRPr="009B33F7">
        <w:rPr>
          <w:rFonts w:ascii="Arial" w:eastAsia="Times New Roman" w:hAnsi="Arial" w:cs="Arial"/>
          <w:b/>
          <w:sz w:val="24"/>
          <w:szCs w:val="24"/>
          <w:lang w:eastAsia="it-IT"/>
        </w:rPr>
        <w:t>ZCD2706FF9</w:t>
      </w:r>
      <w:r w:rsidR="009B33F7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</w:p>
    <w:p w:rsidR="00CD2ACF" w:rsidRPr="00EC369E" w:rsidRDefault="00CD2ACF" w:rsidP="00194F7B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EC369E">
        <w:rPr>
          <w:rFonts w:ascii="Arial" w:eastAsia="Times New Roman" w:hAnsi="Arial" w:cs="Arial"/>
          <w:sz w:val="24"/>
          <w:szCs w:val="24"/>
          <w:lang w:eastAsia="it-IT"/>
        </w:rPr>
        <w:t xml:space="preserve">Servizio di </w:t>
      </w:r>
      <w:r w:rsidRPr="00EC369E">
        <w:rPr>
          <w:rFonts w:ascii="Arial" w:hAnsi="Arial" w:cs="Arial"/>
          <w:sz w:val="24"/>
          <w:szCs w:val="24"/>
        </w:rPr>
        <w:t xml:space="preserve">gestione contabile al fine di adempiere agli obblighi fiscali periodici </w:t>
      </w:r>
      <w:r w:rsidR="005013E8">
        <w:rPr>
          <w:rFonts w:ascii="Arial" w:hAnsi="Arial" w:cs="Arial"/>
          <w:sz w:val="24"/>
          <w:szCs w:val="24"/>
        </w:rPr>
        <w:t xml:space="preserve">e servizio di </w:t>
      </w:r>
      <w:r w:rsidRPr="00EC369E">
        <w:rPr>
          <w:rFonts w:ascii="Arial" w:hAnsi="Arial" w:cs="Arial"/>
          <w:sz w:val="24"/>
          <w:szCs w:val="24"/>
        </w:rPr>
        <w:t>consulenza contabile continuativa</w:t>
      </w:r>
      <w:r w:rsidRPr="00EC369E">
        <w:rPr>
          <w:rFonts w:ascii="Arial" w:eastAsia="Times New Roman" w:hAnsi="Arial" w:cs="Arial"/>
          <w:sz w:val="24"/>
          <w:szCs w:val="24"/>
          <w:lang w:eastAsia="it-IT"/>
        </w:rPr>
        <w:t xml:space="preserve"> codice CIG:</w:t>
      </w:r>
      <w:r w:rsidR="00417920" w:rsidRPr="009B33F7">
        <w:rPr>
          <w:rFonts w:asciiTheme="minorHAnsi" w:eastAsiaTheme="minorHAnsi" w:hAnsiTheme="minorHAnsi" w:cstheme="minorBidi"/>
          <w:b/>
        </w:rPr>
        <w:t xml:space="preserve"> </w:t>
      </w:r>
      <w:r w:rsidR="00417920" w:rsidRPr="009B33F7">
        <w:rPr>
          <w:rFonts w:ascii="Arial" w:eastAsia="Times New Roman" w:hAnsi="Arial" w:cs="Arial"/>
          <w:b/>
          <w:sz w:val="24"/>
          <w:szCs w:val="24"/>
          <w:lang w:eastAsia="it-IT"/>
        </w:rPr>
        <w:t>ZBF270701F</w:t>
      </w:r>
      <w:r w:rsidR="009B33F7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</w:p>
    <w:p w:rsidR="00D543CF" w:rsidRPr="00D543CF" w:rsidRDefault="00D543CF" w:rsidP="00D543CF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543CF">
        <w:rPr>
          <w:rFonts w:ascii="Arial" w:hAnsi="Arial" w:cs="Arial"/>
          <w:bCs/>
          <w:sz w:val="24"/>
          <w:szCs w:val="24"/>
        </w:rPr>
        <w:t xml:space="preserve">Di </w:t>
      </w:r>
      <w:r w:rsidRPr="00D543CF">
        <w:rPr>
          <w:rFonts w:ascii="Arial" w:hAnsi="Arial" w:cs="Arial"/>
          <w:sz w:val="24"/>
          <w:szCs w:val="24"/>
        </w:rPr>
        <w:t xml:space="preserve">dare atto che </w:t>
      </w:r>
      <w:r w:rsidR="00CD2ACF">
        <w:rPr>
          <w:rFonts w:ascii="Arial" w:hAnsi="Arial" w:cs="Arial"/>
          <w:sz w:val="24"/>
          <w:szCs w:val="24"/>
        </w:rPr>
        <w:t xml:space="preserve">il </w:t>
      </w:r>
      <w:r w:rsidR="00CD2ACF">
        <w:rPr>
          <w:rFonts w:ascii="Arial" w:eastAsia="Times New Roman" w:hAnsi="Arial" w:cs="Arial"/>
          <w:sz w:val="24"/>
          <w:szCs w:val="24"/>
          <w:lang w:eastAsia="it-IT"/>
        </w:rPr>
        <w:t xml:space="preserve">Dottore Commercialista Mauro </w:t>
      </w:r>
      <w:proofErr w:type="spellStart"/>
      <w:r w:rsidR="00CD2ACF">
        <w:rPr>
          <w:rFonts w:ascii="Arial" w:eastAsia="Times New Roman" w:hAnsi="Arial" w:cs="Arial"/>
          <w:sz w:val="24"/>
          <w:szCs w:val="24"/>
          <w:lang w:eastAsia="it-IT"/>
        </w:rPr>
        <w:t>Bartoli</w:t>
      </w:r>
      <w:proofErr w:type="spellEnd"/>
      <w:r w:rsidR="00CD2ACF">
        <w:rPr>
          <w:rFonts w:ascii="Arial" w:eastAsia="Times New Roman" w:hAnsi="Arial" w:cs="Arial"/>
          <w:sz w:val="24"/>
          <w:szCs w:val="24"/>
          <w:lang w:eastAsia="it-IT"/>
        </w:rPr>
        <w:t>, con sede a Cortina d’Ampezzo (BL) e l’azienda</w:t>
      </w:r>
      <w:r w:rsidR="00CD2ACF">
        <w:rPr>
          <w:rFonts w:ascii="Arial" w:hAnsi="Arial" w:cs="Arial"/>
          <w:sz w:val="24"/>
          <w:szCs w:val="24"/>
        </w:rPr>
        <w:t xml:space="preserve"> </w:t>
      </w:r>
      <w:r w:rsidR="00CD2ACF">
        <w:rPr>
          <w:rFonts w:ascii="Arial" w:eastAsia="Times New Roman" w:hAnsi="Arial" w:cs="Arial"/>
          <w:sz w:val="24"/>
          <w:szCs w:val="24"/>
          <w:lang w:eastAsia="it-IT"/>
        </w:rPr>
        <w:t xml:space="preserve">Centro Studi Aziendali con sede a Cortina d’Ampezzo (BL) </w:t>
      </w:r>
      <w:r>
        <w:rPr>
          <w:rFonts w:ascii="Arial" w:hAnsi="Arial" w:cs="Arial"/>
          <w:sz w:val="24"/>
          <w:szCs w:val="24"/>
        </w:rPr>
        <w:t>verranno informate</w:t>
      </w:r>
      <w:r w:rsidRPr="00D543CF">
        <w:rPr>
          <w:rFonts w:ascii="Arial" w:hAnsi="Arial" w:cs="Arial"/>
          <w:sz w:val="24"/>
          <w:szCs w:val="24"/>
        </w:rPr>
        <w:t xml:space="preserve"> che, in relazione alle modalità di espletamento del servizio, non sono ravvisabili oneri per la sicurezza e pertanto non è necessario predisporre il DUVRI.</w:t>
      </w:r>
    </w:p>
    <w:p w:rsidR="007B5A95" w:rsidRPr="00D543CF" w:rsidRDefault="00A4653E" w:rsidP="00D543CF">
      <w:pPr>
        <w:pStyle w:val="Paragrafoelenco"/>
        <w:ind w:left="1065"/>
        <w:jc w:val="both"/>
        <w:rPr>
          <w:rFonts w:ascii="Arial" w:hAnsi="Arial" w:cs="Arial"/>
          <w:sz w:val="24"/>
          <w:szCs w:val="24"/>
        </w:rPr>
      </w:pPr>
      <w:r w:rsidRPr="00D543CF">
        <w:rPr>
          <w:rFonts w:ascii="Arial" w:hAnsi="Arial" w:cs="Arial"/>
          <w:sz w:val="24"/>
          <w:szCs w:val="24"/>
        </w:rPr>
        <w:tab/>
      </w:r>
    </w:p>
    <w:p w:rsidR="00A4653E" w:rsidRPr="001E688C" w:rsidRDefault="00A4653E" w:rsidP="00A465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1E688C">
        <w:rPr>
          <w:rFonts w:ascii="Arial" w:eastAsia="Times New Roman" w:hAnsi="Arial" w:cs="Arial"/>
          <w:sz w:val="24"/>
          <w:szCs w:val="24"/>
          <w:lang w:eastAsia="it-IT"/>
        </w:rPr>
        <w:tab/>
        <w:t>IL DIRETTORE</w:t>
      </w:r>
    </w:p>
    <w:p w:rsidR="008520CA" w:rsidRPr="001E688C" w:rsidRDefault="003733A3" w:rsidP="003067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          </w:t>
      </w:r>
      <w:r w:rsidR="00A4653E" w:rsidRPr="001E688C">
        <w:rPr>
          <w:rFonts w:ascii="Arial" w:eastAsia="Times New Roman" w:hAnsi="Arial" w:cs="Arial"/>
          <w:sz w:val="24"/>
          <w:szCs w:val="24"/>
          <w:lang w:eastAsia="it-IT"/>
        </w:rPr>
        <w:t>(</w:t>
      </w:r>
      <w:proofErr w:type="gramStart"/>
      <w:r w:rsidR="00A4653E" w:rsidRPr="001E688C">
        <w:rPr>
          <w:rFonts w:ascii="Arial" w:eastAsia="Times New Roman" w:hAnsi="Arial" w:cs="Arial"/>
          <w:sz w:val="24"/>
          <w:szCs w:val="24"/>
          <w:lang w:eastAsia="it-IT"/>
        </w:rPr>
        <w:t>rag.</w:t>
      </w:r>
      <w:proofErr w:type="gramEnd"/>
      <w:r w:rsidR="00A4653E" w:rsidRPr="001E688C">
        <w:rPr>
          <w:rFonts w:ascii="Arial" w:eastAsia="Times New Roman" w:hAnsi="Arial" w:cs="Arial"/>
          <w:sz w:val="24"/>
          <w:szCs w:val="24"/>
          <w:lang w:eastAsia="it-IT"/>
        </w:rPr>
        <w:t xml:space="preserve"> Claudio Talamini)</w:t>
      </w:r>
      <w:r w:rsidR="00964F0C" w:rsidRPr="001E688C">
        <w:rPr>
          <w:rFonts w:ascii="Arial" w:hAnsi="Arial" w:cs="Arial"/>
          <w:b/>
          <w:bCs/>
          <w:sz w:val="24"/>
          <w:szCs w:val="24"/>
        </w:rPr>
        <w:tab/>
      </w:r>
    </w:p>
    <w:p w:rsidR="00EC29CB" w:rsidRDefault="00EC29CB" w:rsidP="00587883">
      <w:pPr>
        <w:rPr>
          <w:rFonts w:ascii="Arial" w:hAnsi="Arial" w:cs="Arial"/>
          <w:sz w:val="24"/>
          <w:szCs w:val="24"/>
        </w:rPr>
      </w:pPr>
    </w:p>
    <w:p w:rsidR="007B5A95" w:rsidRDefault="00246EF8" w:rsidP="005878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ALLEGATO: OFFERTE</w:t>
      </w:r>
    </w:p>
    <w:p w:rsidR="0099628A" w:rsidRDefault="0099628A" w:rsidP="00587883">
      <w:pPr>
        <w:rPr>
          <w:rFonts w:ascii="Arial" w:hAnsi="Arial" w:cs="Arial"/>
          <w:b/>
          <w:sz w:val="24"/>
          <w:szCs w:val="24"/>
        </w:rPr>
      </w:pP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  <w:r w:rsidRPr="001B0B46">
        <w:rPr>
          <w:rFonts w:ascii="Arial" w:hAnsi="Arial" w:cs="Arial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8656053"/>
            <wp:effectExtent l="0" t="0" r="0" b="0"/>
            <wp:docPr id="8" name="Immagine 8" descr="C:\Users\c.viola\Desktop\Offerte consulenza fisca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.viola\Desktop\Offerte consulenza fiscal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  <w:r w:rsidRPr="001B0B46">
        <w:rPr>
          <w:rFonts w:ascii="Arial" w:hAnsi="Arial" w:cs="Arial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8656053"/>
            <wp:effectExtent l="0" t="0" r="0" b="0"/>
            <wp:docPr id="9" name="Immagine 9" descr="C:\Users\c.viola\Desktop\Offerte consulenza fisca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.viola\Desktop\Offerte consulenza fiscal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  <w:r w:rsidRPr="001B0B46">
        <w:rPr>
          <w:rFonts w:ascii="Arial" w:hAnsi="Arial" w:cs="Arial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8656053"/>
            <wp:effectExtent l="0" t="0" r="0" b="0"/>
            <wp:docPr id="10" name="Immagine 10" descr="C:\Users\c.viola\Desktop\Offerte consulenza fisca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.viola\Desktop\Offerte consulenza fiscal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</w:p>
    <w:p w:rsidR="001B0B46" w:rsidRDefault="001B0B46" w:rsidP="00587883">
      <w:pPr>
        <w:rPr>
          <w:rFonts w:ascii="Arial" w:hAnsi="Arial" w:cs="Arial"/>
          <w:b/>
          <w:sz w:val="24"/>
          <w:szCs w:val="24"/>
        </w:rPr>
      </w:pPr>
      <w:r w:rsidRPr="001B0B46">
        <w:rPr>
          <w:rFonts w:ascii="Arial" w:hAnsi="Arial" w:cs="Arial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8656053"/>
            <wp:effectExtent l="0" t="0" r="0" b="0"/>
            <wp:docPr id="11" name="Immagine 11" descr="C:\Users\c.viola\Desktop\Offerte consulenza fisca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.viola\Desktop\Offerte consulenza fiscal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B46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15" w:rsidRDefault="00DD0915" w:rsidP="00DD0915">
      <w:pPr>
        <w:spacing w:after="0" w:line="240" w:lineRule="auto"/>
      </w:pPr>
      <w:r>
        <w:separator/>
      </w:r>
    </w:p>
  </w:endnote>
  <w:endnote w:type="continuationSeparator" w:id="0">
    <w:p w:rsidR="00DD0915" w:rsidRDefault="00DD0915" w:rsidP="00DD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15" w:rsidRDefault="00DD0915" w:rsidP="00DD0915">
      <w:pPr>
        <w:spacing w:after="0" w:line="240" w:lineRule="auto"/>
      </w:pPr>
      <w:r>
        <w:separator/>
      </w:r>
    </w:p>
  </w:footnote>
  <w:footnote w:type="continuationSeparator" w:id="0">
    <w:p w:rsidR="00DD0915" w:rsidRDefault="00DD0915" w:rsidP="00DD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15" w:rsidRDefault="00DD0915" w:rsidP="00DD091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16D6C7D"/>
    <w:multiLevelType w:val="hybridMultilevel"/>
    <w:tmpl w:val="7D5E1BEC"/>
    <w:lvl w:ilvl="0" w:tplc="0410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32FC3882"/>
    <w:multiLevelType w:val="hybridMultilevel"/>
    <w:tmpl w:val="31E0B02A"/>
    <w:lvl w:ilvl="0" w:tplc="575821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0A1C6A"/>
    <w:multiLevelType w:val="hybridMultilevel"/>
    <w:tmpl w:val="AACC0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513FB"/>
    <w:multiLevelType w:val="hybridMultilevel"/>
    <w:tmpl w:val="E6609CFE"/>
    <w:lvl w:ilvl="0" w:tplc="169CCE6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834033"/>
    <w:multiLevelType w:val="hybridMultilevel"/>
    <w:tmpl w:val="E2C2B27C"/>
    <w:lvl w:ilvl="0" w:tplc="C48E05D2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7D41017"/>
    <w:multiLevelType w:val="hybridMultilevel"/>
    <w:tmpl w:val="A02E7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B23CE"/>
    <w:multiLevelType w:val="hybridMultilevel"/>
    <w:tmpl w:val="893A218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023F4"/>
    <w:rsid w:val="000106CC"/>
    <w:rsid w:val="00014D5B"/>
    <w:rsid w:val="00046E6C"/>
    <w:rsid w:val="00064D1B"/>
    <w:rsid w:val="0007405F"/>
    <w:rsid w:val="00074D8F"/>
    <w:rsid w:val="00085983"/>
    <w:rsid w:val="0009575A"/>
    <w:rsid w:val="000B11B8"/>
    <w:rsid w:val="000C3DF9"/>
    <w:rsid w:val="000E0223"/>
    <w:rsid w:val="000F4735"/>
    <w:rsid w:val="001131A7"/>
    <w:rsid w:val="001160C5"/>
    <w:rsid w:val="00141184"/>
    <w:rsid w:val="00145E54"/>
    <w:rsid w:val="00162BBB"/>
    <w:rsid w:val="0017031C"/>
    <w:rsid w:val="00172DF2"/>
    <w:rsid w:val="001A16C4"/>
    <w:rsid w:val="001A74CE"/>
    <w:rsid w:val="001B0B46"/>
    <w:rsid w:val="001D3081"/>
    <w:rsid w:val="001E688C"/>
    <w:rsid w:val="001F79CD"/>
    <w:rsid w:val="002032DD"/>
    <w:rsid w:val="002255B9"/>
    <w:rsid w:val="00245197"/>
    <w:rsid w:val="00246EF8"/>
    <w:rsid w:val="00251092"/>
    <w:rsid w:val="00253FB3"/>
    <w:rsid w:val="00273C62"/>
    <w:rsid w:val="00282FCF"/>
    <w:rsid w:val="00284648"/>
    <w:rsid w:val="00286A55"/>
    <w:rsid w:val="002A708F"/>
    <w:rsid w:val="002E4AB2"/>
    <w:rsid w:val="0030010F"/>
    <w:rsid w:val="003067C7"/>
    <w:rsid w:val="003118E2"/>
    <w:rsid w:val="00312F0E"/>
    <w:rsid w:val="00341231"/>
    <w:rsid w:val="00342EAD"/>
    <w:rsid w:val="003451BB"/>
    <w:rsid w:val="00357A89"/>
    <w:rsid w:val="003628F5"/>
    <w:rsid w:val="00363DF4"/>
    <w:rsid w:val="003733A3"/>
    <w:rsid w:val="00375898"/>
    <w:rsid w:val="00387BE1"/>
    <w:rsid w:val="003972E7"/>
    <w:rsid w:val="003A1209"/>
    <w:rsid w:val="003A3D09"/>
    <w:rsid w:val="003B1E0E"/>
    <w:rsid w:val="003B75D0"/>
    <w:rsid w:val="003D5B98"/>
    <w:rsid w:val="003D70A2"/>
    <w:rsid w:val="003E5992"/>
    <w:rsid w:val="003F3DFE"/>
    <w:rsid w:val="004121C4"/>
    <w:rsid w:val="00417920"/>
    <w:rsid w:val="00445B0C"/>
    <w:rsid w:val="00453CFD"/>
    <w:rsid w:val="00457426"/>
    <w:rsid w:val="004658D6"/>
    <w:rsid w:val="00475CCD"/>
    <w:rsid w:val="004855A8"/>
    <w:rsid w:val="00495748"/>
    <w:rsid w:val="004A008C"/>
    <w:rsid w:val="004A23B7"/>
    <w:rsid w:val="004B5DD3"/>
    <w:rsid w:val="004C0575"/>
    <w:rsid w:val="004C5051"/>
    <w:rsid w:val="004C7B18"/>
    <w:rsid w:val="004F00FB"/>
    <w:rsid w:val="004F48B3"/>
    <w:rsid w:val="005013E8"/>
    <w:rsid w:val="005015E6"/>
    <w:rsid w:val="00543B69"/>
    <w:rsid w:val="00552757"/>
    <w:rsid w:val="00557B52"/>
    <w:rsid w:val="0056273D"/>
    <w:rsid w:val="00567E48"/>
    <w:rsid w:val="0057350D"/>
    <w:rsid w:val="0058271B"/>
    <w:rsid w:val="0058287D"/>
    <w:rsid w:val="00582C2A"/>
    <w:rsid w:val="00587883"/>
    <w:rsid w:val="00597B15"/>
    <w:rsid w:val="005A462E"/>
    <w:rsid w:val="005A7AEF"/>
    <w:rsid w:val="005B0160"/>
    <w:rsid w:val="005C0525"/>
    <w:rsid w:val="005E5DE1"/>
    <w:rsid w:val="00605B7F"/>
    <w:rsid w:val="0061143B"/>
    <w:rsid w:val="00630EFD"/>
    <w:rsid w:val="0064519E"/>
    <w:rsid w:val="006461BB"/>
    <w:rsid w:val="00690A44"/>
    <w:rsid w:val="006C73CB"/>
    <w:rsid w:val="006E2F29"/>
    <w:rsid w:val="006F1C13"/>
    <w:rsid w:val="006F45FC"/>
    <w:rsid w:val="00731E13"/>
    <w:rsid w:val="0076282C"/>
    <w:rsid w:val="007628EA"/>
    <w:rsid w:val="00766C05"/>
    <w:rsid w:val="007876F4"/>
    <w:rsid w:val="007B5A95"/>
    <w:rsid w:val="007E5399"/>
    <w:rsid w:val="007F6904"/>
    <w:rsid w:val="008008C1"/>
    <w:rsid w:val="00802C93"/>
    <w:rsid w:val="0080412D"/>
    <w:rsid w:val="0080503B"/>
    <w:rsid w:val="008067F1"/>
    <w:rsid w:val="00824CF6"/>
    <w:rsid w:val="0084093D"/>
    <w:rsid w:val="00842329"/>
    <w:rsid w:val="008520CA"/>
    <w:rsid w:val="008611CE"/>
    <w:rsid w:val="008633D4"/>
    <w:rsid w:val="0086470C"/>
    <w:rsid w:val="0086769E"/>
    <w:rsid w:val="00873D34"/>
    <w:rsid w:val="00884809"/>
    <w:rsid w:val="008902D4"/>
    <w:rsid w:val="00895410"/>
    <w:rsid w:val="0089706D"/>
    <w:rsid w:val="008B6D28"/>
    <w:rsid w:val="008E3167"/>
    <w:rsid w:val="009028DC"/>
    <w:rsid w:val="009055BB"/>
    <w:rsid w:val="00905ED8"/>
    <w:rsid w:val="00934F61"/>
    <w:rsid w:val="00941904"/>
    <w:rsid w:val="00942277"/>
    <w:rsid w:val="0095119F"/>
    <w:rsid w:val="00955A21"/>
    <w:rsid w:val="00964F0C"/>
    <w:rsid w:val="009940B5"/>
    <w:rsid w:val="0099628A"/>
    <w:rsid w:val="009B33F7"/>
    <w:rsid w:val="00A00B93"/>
    <w:rsid w:val="00A016BC"/>
    <w:rsid w:val="00A02B15"/>
    <w:rsid w:val="00A03F62"/>
    <w:rsid w:val="00A069A1"/>
    <w:rsid w:val="00A07D84"/>
    <w:rsid w:val="00A34C1C"/>
    <w:rsid w:val="00A4653E"/>
    <w:rsid w:val="00A5789B"/>
    <w:rsid w:val="00A71BED"/>
    <w:rsid w:val="00A851B5"/>
    <w:rsid w:val="00A91153"/>
    <w:rsid w:val="00A927A9"/>
    <w:rsid w:val="00AB044D"/>
    <w:rsid w:val="00AB14AE"/>
    <w:rsid w:val="00AB2C94"/>
    <w:rsid w:val="00AB6B32"/>
    <w:rsid w:val="00AC38C4"/>
    <w:rsid w:val="00AC3DFB"/>
    <w:rsid w:val="00AC65B9"/>
    <w:rsid w:val="00AD0523"/>
    <w:rsid w:val="00AE15BF"/>
    <w:rsid w:val="00AE6A84"/>
    <w:rsid w:val="00AF6FB9"/>
    <w:rsid w:val="00B0732D"/>
    <w:rsid w:val="00B11255"/>
    <w:rsid w:val="00B34146"/>
    <w:rsid w:val="00B36B9A"/>
    <w:rsid w:val="00B37232"/>
    <w:rsid w:val="00B376E4"/>
    <w:rsid w:val="00B423B7"/>
    <w:rsid w:val="00B47E13"/>
    <w:rsid w:val="00B537BA"/>
    <w:rsid w:val="00B71B40"/>
    <w:rsid w:val="00B8194F"/>
    <w:rsid w:val="00B824DA"/>
    <w:rsid w:val="00B84517"/>
    <w:rsid w:val="00B90BEA"/>
    <w:rsid w:val="00B94CBE"/>
    <w:rsid w:val="00BA4385"/>
    <w:rsid w:val="00BC0D32"/>
    <w:rsid w:val="00BC2FCB"/>
    <w:rsid w:val="00BE6C4A"/>
    <w:rsid w:val="00BF3692"/>
    <w:rsid w:val="00BF48C7"/>
    <w:rsid w:val="00BF759B"/>
    <w:rsid w:val="00C0304A"/>
    <w:rsid w:val="00C17B45"/>
    <w:rsid w:val="00C20016"/>
    <w:rsid w:val="00C24A1A"/>
    <w:rsid w:val="00C30F99"/>
    <w:rsid w:val="00C452E3"/>
    <w:rsid w:val="00C5461C"/>
    <w:rsid w:val="00C83245"/>
    <w:rsid w:val="00C90097"/>
    <w:rsid w:val="00C91309"/>
    <w:rsid w:val="00CA0EEC"/>
    <w:rsid w:val="00CB1BC0"/>
    <w:rsid w:val="00CD2ACF"/>
    <w:rsid w:val="00D208E1"/>
    <w:rsid w:val="00D25F6D"/>
    <w:rsid w:val="00D517F8"/>
    <w:rsid w:val="00D543CF"/>
    <w:rsid w:val="00D73970"/>
    <w:rsid w:val="00D805A4"/>
    <w:rsid w:val="00D81990"/>
    <w:rsid w:val="00D85447"/>
    <w:rsid w:val="00D91F47"/>
    <w:rsid w:val="00D929EF"/>
    <w:rsid w:val="00D92A55"/>
    <w:rsid w:val="00D943BA"/>
    <w:rsid w:val="00DA5FFD"/>
    <w:rsid w:val="00DB4B02"/>
    <w:rsid w:val="00DC47BA"/>
    <w:rsid w:val="00DD0915"/>
    <w:rsid w:val="00DD5DBB"/>
    <w:rsid w:val="00DE2334"/>
    <w:rsid w:val="00DF25D0"/>
    <w:rsid w:val="00DF25FD"/>
    <w:rsid w:val="00DF4B90"/>
    <w:rsid w:val="00E04DC9"/>
    <w:rsid w:val="00E139AD"/>
    <w:rsid w:val="00E30EFE"/>
    <w:rsid w:val="00E5321C"/>
    <w:rsid w:val="00E55941"/>
    <w:rsid w:val="00E61DB2"/>
    <w:rsid w:val="00E76895"/>
    <w:rsid w:val="00EC29CB"/>
    <w:rsid w:val="00EC369E"/>
    <w:rsid w:val="00ED60AA"/>
    <w:rsid w:val="00EE7CD0"/>
    <w:rsid w:val="00EF4524"/>
    <w:rsid w:val="00F04772"/>
    <w:rsid w:val="00F109F2"/>
    <w:rsid w:val="00F15A06"/>
    <w:rsid w:val="00F2153A"/>
    <w:rsid w:val="00F309CC"/>
    <w:rsid w:val="00F3149B"/>
    <w:rsid w:val="00F373AA"/>
    <w:rsid w:val="00F662CB"/>
    <w:rsid w:val="00F71977"/>
    <w:rsid w:val="00F84A7A"/>
    <w:rsid w:val="00F92DAF"/>
    <w:rsid w:val="00F966D1"/>
    <w:rsid w:val="00FA6F4F"/>
    <w:rsid w:val="00FB5F6E"/>
    <w:rsid w:val="00FB63C8"/>
    <w:rsid w:val="00FD2BC3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B537B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D0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915"/>
  </w:style>
  <w:style w:type="paragraph" w:styleId="Pidipagina">
    <w:name w:val="footer"/>
    <w:basedOn w:val="Normale"/>
    <w:link w:val="PidipaginaCarattere"/>
    <w:uiPriority w:val="99"/>
    <w:unhideWhenUsed/>
    <w:rsid w:val="00DD0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pcortina@pec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Cristian Viola</cp:lastModifiedBy>
  <cp:revision>27</cp:revision>
  <cp:lastPrinted>2019-02-05T16:19:00Z</cp:lastPrinted>
  <dcterms:created xsi:type="dcterms:W3CDTF">2019-02-05T11:17:00Z</dcterms:created>
  <dcterms:modified xsi:type="dcterms:W3CDTF">2019-02-05T16:32:00Z</dcterms:modified>
</cp:coreProperties>
</file>